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769" w14:textId="0A4431DE" w:rsidR="00DE746F" w:rsidRPr="00E266EE" w:rsidRDefault="00846015" w:rsidP="00E266EE">
      <w:pPr>
        <w:pStyle w:val="NoSpacing"/>
        <w:ind w:left="3600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02F357F8" wp14:editId="6BBF0B37">
            <wp:simplePos x="0" y="0"/>
            <wp:positionH relativeFrom="column">
              <wp:posOffset>-343386</wp:posOffset>
            </wp:positionH>
            <wp:positionV relativeFrom="paragraph">
              <wp:posOffset>-450594</wp:posOffset>
            </wp:positionV>
            <wp:extent cx="1188476" cy="811695"/>
            <wp:effectExtent l="152400" t="152400" r="354965" b="369570"/>
            <wp:wrapNone/>
            <wp:docPr id="117212690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D0" w:rsidRPr="00E266EE">
        <w:rPr>
          <w:rFonts w:ascii="Arial" w:hAnsi="Arial" w:cs="Arial"/>
          <w:b/>
          <w:bCs/>
        </w:rPr>
        <w:t xml:space="preserve">Guyan Conservation </w:t>
      </w:r>
      <w:r w:rsidR="00DE746F" w:rsidRPr="00E266EE">
        <w:rPr>
          <w:rFonts w:ascii="Arial" w:hAnsi="Arial" w:cs="Arial"/>
          <w:b/>
          <w:bCs/>
        </w:rPr>
        <w:t>Board Meeting Minutes</w:t>
      </w:r>
    </w:p>
    <w:p w14:paraId="132C038F" w14:textId="061B17C3" w:rsidR="00597528" w:rsidRPr="00B5152B" w:rsidRDefault="009464D0" w:rsidP="009464D0">
      <w:pPr>
        <w:pStyle w:val="NoSpacing"/>
        <w:rPr>
          <w:rFonts w:ascii="Arial" w:hAnsi="Arial" w:cs="Arial"/>
          <w:sz w:val="28"/>
          <w:szCs w:val="28"/>
        </w:rPr>
      </w:pPr>
      <w:r w:rsidRPr="00E266EE">
        <w:rPr>
          <w:rFonts w:ascii="Arial" w:hAnsi="Arial" w:cs="Arial"/>
          <w:b/>
          <w:bCs/>
        </w:rPr>
        <w:t xml:space="preserve">January 15, </w:t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BE4CC7">
        <w:rPr>
          <w:rFonts w:ascii="Arial" w:hAnsi="Arial" w:cs="Arial"/>
          <w:b/>
          <w:bCs/>
        </w:rPr>
        <w:t>February 19</w:t>
      </w:r>
      <w:r w:rsidR="00DE746F" w:rsidRPr="00E266EE">
        <w:rPr>
          <w:rFonts w:ascii="Arial" w:hAnsi="Arial" w:cs="Arial"/>
          <w:b/>
          <w:bCs/>
        </w:rPr>
        <w:t>, 2026</w:t>
      </w:r>
      <w:r w:rsidR="00EE3946" w:rsidRPr="00E266EE">
        <w:rPr>
          <w:b/>
          <w:bCs/>
          <w:sz w:val="36"/>
          <w:szCs w:val="36"/>
        </w:rPr>
        <w:tab/>
      </w:r>
      <w:r w:rsidR="00EE3946" w:rsidRPr="00E266EE">
        <w:rPr>
          <w:b/>
          <w:bCs/>
          <w:sz w:val="36"/>
          <w:szCs w:val="36"/>
        </w:rPr>
        <w:tab/>
      </w:r>
      <w:r w:rsidR="00B5152B" w:rsidRPr="00E266EE">
        <w:rPr>
          <w:b/>
          <w:bCs/>
          <w:sz w:val="36"/>
          <w:szCs w:val="36"/>
        </w:rPr>
        <w:tab/>
      </w:r>
      <w:r w:rsidR="00597528" w:rsidRPr="00B5152B">
        <w:rPr>
          <w:rFonts w:ascii="Arial" w:hAnsi="Arial" w:cs="Arial"/>
          <w:sz w:val="28"/>
          <w:szCs w:val="28"/>
        </w:rPr>
        <w:t xml:space="preserve"> </w:t>
      </w:r>
    </w:p>
    <w:p w14:paraId="698373F9" w14:textId="77777777" w:rsidR="001E2726" w:rsidRDefault="00597528" w:rsidP="00597528">
      <w:pPr>
        <w:spacing w:after="100" w:afterAutospacing="1"/>
        <w:rPr>
          <w:sz w:val="32"/>
          <w:szCs w:val="32"/>
        </w:rPr>
      </w:pPr>
      <w:r w:rsidRPr="00597528">
        <w:rPr>
          <w:sz w:val="32"/>
          <w:szCs w:val="32"/>
        </w:rPr>
        <w:t xml:space="preserve">   </w:t>
      </w:r>
      <w:r w:rsidRPr="00597528">
        <w:rPr>
          <w:sz w:val="32"/>
          <w:szCs w:val="32"/>
        </w:rPr>
        <w:tab/>
      </w:r>
    </w:p>
    <w:p w14:paraId="4A59BCC8" w14:textId="60F68912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Supervisors Attending in person:</w:t>
      </w:r>
      <w:r>
        <w:rPr>
          <w:rFonts w:ascii="Arial" w:hAnsi="Arial" w:cs="Arial"/>
        </w:rPr>
        <w:t xml:space="preserve"> Bill Stewart, </w:t>
      </w:r>
      <w:r w:rsidR="00361C48">
        <w:rPr>
          <w:rFonts w:ascii="Arial" w:hAnsi="Arial" w:cs="Arial"/>
        </w:rPr>
        <w:t xml:space="preserve">Helen Stanley, </w:t>
      </w:r>
      <w:r>
        <w:rPr>
          <w:rFonts w:ascii="Arial" w:hAnsi="Arial" w:cs="Arial"/>
        </w:rPr>
        <w:t xml:space="preserve">Jason </w:t>
      </w:r>
      <w:r w:rsidR="00911B65">
        <w:rPr>
          <w:rFonts w:ascii="Arial" w:hAnsi="Arial" w:cs="Arial"/>
        </w:rPr>
        <w:t>Ekers, John</w:t>
      </w:r>
      <w:r w:rsidR="002C34D3">
        <w:rPr>
          <w:rFonts w:ascii="Arial" w:hAnsi="Arial" w:cs="Arial"/>
        </w:rPr>
        <w:t xml:space="preserve"> </w:t>
      </w:r>
      <w:r w:rsidR="001749AC">
        <w:rPr>
          <w:rFonts w:ascii="Arial" w:hAnsi="Arial" w:cs="Arial"/>
        </w:rPr>
        <w:t>McDowell, Kenneth</w:t>
      </w:r>
      <w:r w:rsidR="00943AB0">
        <w:rPr>
          <w:rFonts w:ascii="Arial" w:hAnsi="Arial" w:cs="Arial"/>
        </w:rPr>
        <w:t xml:space="preserve"> Barker</w:t>
      </w:r>
      <w:r w:rsidR="00FE600C">
        <w:rPr>
          <w:rFonts w:ascii="Arial" w:hAnsi="Arial" w:cs="Arial"/>
        </w:rPr>
        <w:t>, Zackary Winters</w:t>
      </w:r>
      <w:r w:rsidR="00BE4CC7">
        <w:rPr>
          <w:rFonts w:ascii="Arial" w:hAnsi="Arial" w:cs="Arial"/>
        </w:rPr>
        <w:t xml:space="preserve">, John Kovach, </w:t>
      </w:r>
      <w:r w:rsidR="00DC5A08">
        <w:rPr>
          <w:rFonts w:ascii="Arial" w:hAnsi="Arial" w:cs="Arial"/>
        </w:rPr>
        <w:t>Ronnie Hager</w:t>
      </w:r>
      <w:r w:rsidR="00EF3A4D">
        <w:rPr>
          <w:rFonts w:ascii="Arial" w:hAnsi="Arial" w:cs="Arial"/>
        </w:rPr>
        <w:t>, Roger Mullins</w:t>
      </w:r>
    </w:p>
    <w:p w14:paraId="7324494F" w14:textId="23BFA23B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Others Attending</w:t>
      </w:r>
      <w:r w:rsidR="009D03BA">
        <w:rPr>
          <w:rFonts w:ascii="Arial" w:hAnsi="Arial" w:cs="Arial"/>
          <w:b/>
          <w:bCs/>
          <w:u w:val="single"/>
        </w:rPr>
        <w:t>:</w:t>
      </w:r>
      <w:r w:rsidR="009D03BA">
        <w:rPr>
          <w:rFonts w:ascii="Arial" w:hAnsi="Arial" w:cs="Arial"/>
        </w:rPr>
        <w:t xml:space="preserve"> Julie</w:t>
      </w:r>
      <w:r w:rsidR="003A1C23">
        <w:rPr>
          <w:rFonts w:ascii="Arial" w:hAnsi="Arial" w:cs="Arial"/>
        </w:rPr>
        <w:t xml:space="preserve"> Sim</w:t>
      </w:r>
      <w:r w:rsidR="005812A2">
        <w:rPr>
          <w:rFonts w:ascii="Arial" w:hAnsi="Arial" w:cs="Arial"/>
        </w:rPr>
        <w:t>m</w:t>
      </w:r>
      <w:r w:rsidR="003A1C23">
        <w:rPr>
          <w:rFonts w:ascii="Arial" w:hAnsi="Arial" w:cs="Arial"/>
        </w:rPr>
        <w:t xml:space="preserve">ons WVACD, </w:t>
      </w:r>
      <w:r w:rsidR="00C10239">
        <w:rPr>
          <w:rFonts w:ascii="Arial" w:hAnsi="Arial" w:cs="Arial"/>
        </w:rPr>
        <w:t>Wendy Barss, Administrative Specialist</w:t>
      </w:r>
      <w:r w:rsidR="00C629DF">
        <w:rPr>
          <w:rFonts w:ascii="Arial" w:hAnsi="Arial" w:cs="Arial"/>
        </w:rPr>
        <w:t>, Corine Powell</w:t>
      </w:r>
      <w:r w:rsidR="007432A2">
        <w:rPr>
          <w:rFonts w:ascii="Arial" w:hAnsi="Arial" w:cs="Arial"/>
        </w:rPr>
        <w:t>, NRCS</w:t>
      </w:r>
      <w:r w:rsidR="003C6A01">
        <w:rPr>
          <w:rFonts w:ascii="Arial" w:hAnsi="Arial" w:cs="Arial"/>
        </w:rPr>
        <w:t>,</w:t>
      </w:r>
      <w:r w:rsidR="00F12BAC">
        <w:rPr>
          <w:rFonts w:ascii="Arial" w:hAnsi="Arial" w:cs="Arial"/>
        </w:rPr>
        <w:t xml:space="preserve"> </w:t>
      </w:r>
      <w:r w:rsidR="003C6A01">
        <w:rPr>
          <w:rFonts w:ascii="Arial" w:hAnsi="Arial" w:cs="Arial"/>
        </w:rPr>
        <w:t>Caitlin Black</w:t>
      </w:r>
      <w:r w:rsidR="00520278">
        <w:rPr>
          <w:rFonts w:ascii="Arial" w:hAnsi="Arial" w:cs="Arial"/>
        </w:rPr>
        <w:t>, WVCA</w:t>
      </w:r>
      <w:r w:rsidR="00DD02DC">
        <w:rPr>
          <w:rFonts w:ascii="Arial" w:hAnsi="Arial" w:cs="Arial"/>
        </w:rPr>
        <w:t>, Dan May</w:t>
      </w:r>
      <w:r w:rsidR="00FE600C">
        <w:rPr>
          <w:rFonts w:ascii="Arial" w:hAnsi="Arial" w:cs="Arial"/>
        </w:rPr>
        <w:t>, WVCA</w:t>
      </w:r>
      <w:r w:rsidR="00911B65">
        <w:rPr>
          <w:rFonts w:ascii="Arial" w:hAnsi="Arial" w:cs="Arial"/>
        </w:rPr>
        <w:t xml:space="preserve">, </w:t>
      </w:r>
      <w:r w:rsidR="004947DF">
        <w:rPr>
          <w:rFonts w:ascii="Arial" w:hAnsi="Arial" w:cs="Arial"/>
        </w:rPr>
        <w:t>Sigrid Teets</w:t>
      </w:r>
      <w:r w:rsidR="00D233FD">
        <w:rPr>
          <w:rFonts w:ascii="Arial" w:hAnsi="Arial" w:cs="Arial"/>
        </w:rPr>
        <w:t>, WVCA, Darian Carson, WVCA</w:t>
      </w:r>
      <w:r w:rsidR="009D03BA">
        <w:rPr>
          <w:rFonts w:ascii="Arial" w:hAnsi="Arial" w:cs="Arial"/>
        </w:rPr>
        <w:t>, Julie Stutler, NRCS</w:t>
      </w:r>
      <w:r w:rsidR="00151B69">
        <w:rPr>
          <w:rFonts w:ascii="Arial" w:hAnsi="Arial" w:cs="Arial"/>
        </w:rPr>
        <w:t xml:space="preserve">, Jay Porter and Haley </w:t>
      </w:r>
      <w:r w:rsidR="00B04A70">
        <w:rPr>
          <w:rFonts w:ascii="Arial" w:hAnsi="Arial" w:cs="Arial"/>
        </w:rPr>
        <w:t>Rowe from Porter and Associates, CPA Bookkeeper</w:t>
      </w:r>
    </w:p>
    <w:p w14:paraId="7882D252" w14:textId="0E2BB07B" w:rsidR="001F2B75" w:rsidRPr="00F10EAC" w:rsidRDefault="001F2B75" w:rsidP="00597528">
      <w:pPr>
        <w:spacing w:after="100" w:afterAutospacing="1"/>
        <w:rPr>
          <w:rFonts w:ascii="Arial" w:hAnsi="Arial" w:cs="Arial"/>
        </w:rPr>
      </w:pPr>
      <w:r w:rsidRPr="001F2B75">
        <w:rPr>
          <w:rFonts w:ascii="Arial" w:hAnsi="Arial" w:cs="Arial"/>
          <w:b/>
          <w:bCs/>
          <w:u w:val="single"/>
        </w:rPr>
        <w:t>Online Attended</w:t>
      </w:r>
      <w:r w:rsidR="005812A2" w:rsidRPr="001F2B75">
        <w:rPr>
          <w:rFonts w:ascii="Arial" w:hAnsi="Arial" w:cs="Arial"/>
          <w:b/>
          <w:bCs/>
          <w:u w:val="single"/>
        </w:rPr>
        <w:t>:</w:t>
      </w:r>
      <w:r w:rsidR="005812A2">
        <w:rPr>
          <w:rFonts w:ascii="Arial" w:hAnsi="Arial" w:cs="Arial"/>
        </w:rPr>
        <w:t xml:space="preserve"> Heather</w:t>
      </w:r>
      <w:r w:rsidR="0099407F">
        <w:rPr>
          <w:rFonts w:ascii="Arial" w:hAnsi="Arial" w:cs="Arial"/>
        </w:rPr>
        <w:t xml:space="preserve"> Duncan WVACD</w:t>
      </w:r>
      <w:r w:rsidR="00F10EAC">
        <w:rPr>
          <w:rFonts w:ascii="Arial" w:hAnsi="Arial" w:cs="Arial"/>
        </w:rPr>
        <w:t xml:space="preserve">, </w:t>
      </w:r>
      <w:r w:rsidR="00D47D2F">
        <w:rPr>
          <w:rFonts w:ascii="Arial" w:hAnsi="Arial" w:cs="Arial"/>
        </w:rPr>
        <w:t>Marlene Woods, Jeremy Salyer</w:t>
      </w:r>
      <w:r w:rsidR="008C2C5B">
        <w:rPr>
          <w:rFonts w:ascii="Arial" w:hAnsi="Arial" w:cs="Arial"/>
        </w:rPr>
        <w:t>,</w:t>
      </w:r>
      <w:r w:rsidR="00487A9D">
        <w:rPr>
          <w:rFonts w:ascii="Arial" w:hAnsi="Arial" w:cs="Arial"/>
        </w:rPr>
        <w:t xml:space="preserve"> Ken Brown</w:t>
      </w:r>
    </w:p>
    <w:p w14:paraId="29AEFF51" w14:textId="365B73D2" w:rsidR="00CC7926" w:rsidRPr="00CC7926" w:rsidRDefault="00CC7926" w:rsidP="00CC7926">
      <w:pPr>
        <w:pStyle w:val="NoSpacing"/>
        <w:rPr>
          <w:rFonts w:ascii="Arial" w:hAnsi="Arial" w:cs="Arial"/>
          <w:b/>
          <w:bCs/>
        </w:rPr>
      </w:pPr>
      <w:r w:rsidRPr="00CC7926">
        <w:rPr>
          <w:rFonts w:ascii="Arial" w:hAnsi="Arial" w:cs="Arial"/>
          <w:b/>
          <w:bCs/>
        </w:rPr>
        <w:t>Meeting to order:</w:t>
      </w:r>
      <w:r w:rsidRPr="00CC7926">
        <w:rPr>
          <w:rFonts w:ascii="Arial" w:hAnsi="Arial" w:cs="Arial"/>
          <w:b/>
          <w:bCs/>
        </w:rPr>
        <w:tab/>
      </w:r>
    </w:p>
    <w:p w14:paraId="1DF696AD" w14:textId="4E8B54F9" w:rsidR="00CC7926" w:rsidRDefault="00CC7926" w:rsidP="00CC7926">
      <w:pPr>
        <w:pStyle w:val="NoSpacing"/>
        <w:rPr>
          <w:rFonts w:ascii="Arial" w:hAnsi="Arial" w:cs="Arial"/>
        </w:rPr>
      </w:pPr>
      <w:r w:rsidRPr="00CC7926">
        <w:rPr>
          <w:rFonts w:ascii="Arial" w:hAnsi="Arial" w:cs="Arial"/>
        </w:rPr>
        <w:tab/>
        <w:t>Meeting</w:t>
      </w:r>
      <w:r>
        <w:rPr>
          <w:rFonts w:ascii="Arial" w:hAnsi="Arial" w:cs="Arial"/>
        </w:rPr>
        <w:t xml:space="preserve"> was called to order by </w:t>
      </w:r>
      <w:r w:rsidR="00BD58C6">
        <w:rPr>
          <w:rFonts w:ascii="Arial" w:hAnsi="Arial" w:cs="Arial"/>
        </w:rPr>
        <w:t>Chairman Bill Stewart</w:t>
      </w:r>
      <w:r w:rsidR="002F45AD">
        <w:rPr>
          <w:rFonts w:ascii="Arial" w:hAnsi="Arial" w:cs="Arial"/>
        </w:rPr>
        <w:t xml:space="preserve"> </w:t>
      </w:r>
      <w:r w:rsidR="00835F2D">
        <w:rPr>
          <w:rFonts w:ascii="Arial" w:hAnsi="Arial" w:cs="Arial"/>
        </w:rPr>
        <w:t>also Roger Mullins requested Jason Ekers to lead us with a word of prayer</w:t>
      </w:r>
      <w:r w:rsidR="00B04A70">
        <w:rPr>
          <w:rFonts w:ascii="Arial" w:hAnsi="Arial" w:cs="Arial"/>
        </w:rPr>
        <w:t xml:space="preserve">. </w:t>
      </w:r>
    </w:p>
    <w:p w14:paraId="4C471F15" w14:textId="77777777" w:rsidR="005E7889" w:rsidRDefault="005E7889" w:rsidP="00CC7926">
      <w:pPr>
        <w:pStyle w:val="NoSpacing"/>
        <w:rPr>
          <w:rFonts w:ascii="Arial" w:hAnsi="Arial" w:cs="Arial"/>
        </w:rPr>
      </w:pPr>
    </w:p>
    <w:p w14:paraId="5793DAFB" w14:textId="58D1343E" w:rsidR="005E7889" w:rsidRDefault="005E7889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Jay Porter and </w:t>
      </w:r>
      <w:r w:rsidR="000C4EBB">
        <w:rPr>
          <w:rFonts w:ascii="Arial" w:hAnsi="Arial" w:cs="Arial"/>
        </w:rPr>
        <w:t>Haley Rowe,</w:t>
      </w:r>
      <w:r w:rsidR="00B57764">
        <w:rPr>
          <w:rFonts w:ascii="Arial" w:hAnsi="Arial" w:cs="Arial"/>
        </w:rPr>
        <w:t xml:space="preserve"> they are from the </w:t>
      </w:r>
      <w:r w:rsidR="000C4EBB">
        <w:rPr>
          <w:rFonts w:ascii="Arial" w:hAnsi="Arial" w:cs="Arial"/>
        </w:rPr>
        <w:t>Porter and Associates, CPA</w:t>
      </w:r>
      <w:r w:rsidR="008639EA">
        <w:rPr>
          <w:rFonts w:ascii="Arial" w:hAnsi="Arial" w:cs="Arial"/>
        </w:rPr>
        <w:t xml:space="preserve"> were there to discuss the balance sheet they send to us every mont</w:t>
      </w:r>
      <w:r w:rsidR="000E2993">
        <w:rPr>
          <w:rFonts w:ascii="Arial" w:hAnsi="Arial" w:cs="Arial"/>
        </w:rPr>
        <w:t>h.</w:t>
      </w:r>
      <w:r w:rsidR="000C4EBB">
        <w:rPr>
          <w:rFonts w:ascii="Arial" w:hAnsi="Arial" w:cs="Arial"/>
        </w:rPr>
        <w:t xml:space="preserve"> </w:t>
      </w:r>
      <w:r w:rsidR="008F086C">
        <w:rPr>
          <w:rFonts w:ascii="Arial" w:hAnsi="Arial" w:cs="Arial"/>
        </w:rPr>
        <w:t xml:space="preserve">John McDowell wanted to see a </w:t>
      </w:r>
      <w:r w:rsidR="00956D52">
        <w:rPr>
          <w:rFonts w:ascii="Arial" w:hAnsi="Arial" w:cs="Arial"/>
        </w:rPr>
        <w:t>breakdown</w:t>
      </w:r>
      <w:r w:rsidR="008F086C">
        <w:rPr>
          <w:rFonts w:ascii="Arial" w:hAnsi="Arial" w:cs="Arial"/>
        </w:rPr>
        <w:t xml:space="preserve"> of the </w:t>
      </w:r>
      <w:r w:rsidR="006639B7">
        <w:rPr>
          <w:rFonts w:ascii="Arial" w:hAnsi="Arial" w:cs="Arial"/>
        </w:rPr>
        <w:t>rental equipmen</w:t>
      </w:r>
      <w:r w:rsidR="00956D52">
        <w:rPr>
          <w:rFonts w:ascii="Arial" w:hAnsi="Arial" w:cs="Arial"/>
        </w:rPr>
        <w:t>t</w:t>
      </w:r>
      <w:r w:rsidR="003530C2">
        <w:rPr>
          <w:rFonts w:ascii="Arial" w:hAnsi="Arial" w:cs="Arial"/>
        </w:rPr>
        <w:t xml:space="preserve"> </w:t>
      </w:r>
      <w:r w:rsidR="003B77FF">
        <w:rPr>
          <w:rFonts w:ascii="Arial" w:hAnsi="Arial" w:cs="Arial"/>
        </w:rPr>
        <w:t xml:space="preserve">sales if we are losing money, how many </w:t>
      </w:r>
      <w:r w:rsidR="00932CDA">
        <w:rPr>
          <w:rFonts w:ascii="Arial" w:hAnsi="Arial" w:cs="Arial"/>
        </w:rPr>
        <w:t>times has</w:t>
      </w:r>
      <w:r w:rsidR="003B77FF">
        <w:rPr>
          <w:rFonts w:ascii="Arial" w:hAnsi="Arial" w:cs="Arial"/>
        </w:rPr>
        <w:t xml:space="preserve"> </w:t>
      </w:r>
      <w:proofErr w:type="gramStart"/>
      <w:r w:rsidR="003B77FF">
        <w:rPr>
          <w:rFonts w:ascii="Arial" w:hAnsi="Arial" w:cs="Arial"/>
        </w:rPr>
        <w:t>its</w:t>
      </w:r>
      <w:proofErr w:type="gramEnd"/>
      <w:r w:rsidR="003B77FF">
        <w:rPr>
          <w:rFonts w:ascii="Arial" w:hAnsi="Arial" w:cs="Arial"/>
        </w:rPr>
        <w:t xml:space="preserve"> been rented </w:t>
      </w:r>
      <w:proofErr w:type="gramStart"/>
      <w:r w:rsidR="003B77FF">
        <w:rPr>
          <w:rFonts w:ascii="Arial" w:hAnsi="Arial" w:cs="Arial"/>
        </w:rPr>
        <w:t>out</w:t>
      </w:r>
      <w:proofErr w:type="gramEnd"/>
      <w:r w:rsidR="00784667">
        <w:rPr>
          <w:rFonts w:ascii="Arial" w:hAnsi="Arial" w:cs="Arial"/>
        </w:rPr>
        <w:t xml:space="preserve"> things like that.</w:t>
      </w:r>
    </w:p>
    <w:p w14:paraId="32D91534" w14:textId="77777777" w:rsidR="00CC7926" w:rsidRDefault="00CC7926" w:rsidP="00CC7926">
      <w:pPr>
        <w:pStyle w:val="NoSpacing"/>
        <w:rPr>
          <w:rFonts w:ascii="Arial" w:hAnsi="Arial" w:cs="Arial"/>
        </w:rPr>
      </w:pPr>
    </w:p>
    <w:p w14:paraId="5B2FC86B" w14:textId="0A9844EC" w:rsidR="00CC7926" w:rsidRDefault="00CC7926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the </w:t>
      </w:r>
      <w:r w:rsidR="00837E37">
        <w:rPr>
          <w:rFonts w:ascii="Arial" w:hAnsi="Arial" w:cs="Arial"/>
          <w:b/>
          <w:bCs/>
        </w:rPr>
        <w:t>January</w:t>
      </w:r>
      <w:r>
        <w:rPr>
          <w:rFonts w:ascii="Arial" w:hAnsi="Arial" w:cs="Arial"/>
          <w:b/>
          <w:bCs/>
        </w:rPr>
        <w:t xml:space="preserve"> Agenda</w:t>
      </w:r>
    </w:p>
    <w:p w14:paraId="1D2D8C60" w14:textId="1BE86F45" w:rsidR="00CC7926" w:rsidRDefault="00CC7926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A2B3C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 xml:space="preserve">made a motion to accept and approve the </w:t>
      </w:r>
      <w:r w:rsidR="00221F30">
        <w:rPr>
          <w:rFonts w:ascii="Arial" w:hAnsi="Arial" w:cs="Arial"/>
        </w:rPr>
        <w:t>January</w:t>
      </w:r>
      <w:r w:rsidR="00A71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Agenda</w:t>
      </w:r>
    </w:p>
    <w:p w14:paraId="3F3A2D10" w14:textId="03E12DB8" w:rsidR="00CC7926" w:rsidRDefault="004A2B3C" w:rsidP="002F45A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John McDowell</w:t>
      </w:r>
      <w:r w:rsidR="00B040A5">
        <w:rPr>
          <w:rFonts w:ascii="Arial" w:hAnsi="Arial" w:cs="Arial"/>
        </w:rPr>
        <w:t xml:space="preserve"> </w:t>
      </w:r>
      <w:r w:rsidR="00CC7926">
        <w:rPr>
          <w:rFonts w:ascii="Arial" w:hAnsi="Arial" w:cs="Arial"/>
        </w:rPr>
        <w:t>2</w:t>
      </w:r>
      <w:r w:rsidR="00CC7926" w:rsidRPr="00CC7926">
        <w:rPr>
          <w:rFonts w:ascii="Arial" w:hAnsi="Arial" w:cs="Arial"/>
          <w:vertAlign w:val="superscript"/>
        </w:rPr>
        <w:t>nd</w:t>
      </w:r>
      <w:r w:rsidR="00CC7926">
        <w:rPr>
          <w:rFonts w:ascii="Arial" w:hAnsi="Arial" w:cs="Arial"/>
        </w:rPr>
        <w:t xml:space="preserve"> </w:t>
      </w:r>
      <w:r w:rsidR="00B040A5">
        <w:rPr>
          <w:rFonts w:ascii="Arial" w:hAnsi="Arial" w:cs="Arial"/>
        </w:rPr>
        <w:t xml:space="preserve">the </w:t>
      </w:r>
      <w:r w:rsidR="00CC7926">
        <w:rPr>
          <w:rFonts w:ascii="Arial" w:hAnsi="Arial" w:cs="Arial"/>
        </w:rPr>
        <w:t>motion. All members of the board approved. Motion carried</w:t>
      </w:r>
    </w:p>
    <w:p w14:paraId="1475CCF6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161A4FF3" w14:textId="046A6183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 of</w:t>
      </w:r>
      <w:r w:rsidR="00A87F76">
        <w:rPr>
          <w:rFonts w:ascii="Arial" w:hAnsi="Arial" w:cs="Arial"/>
          <w:b/>
          <w:bCs/>
        </w:rPr>
        <w:t xml:space="preserve"> </w:t>
      </w:r>
      <w:r w:rsidR="00221F30">
        <w:rPr>
          <w:rFonts w:ascii="Arial" w:hAnsi="Arial" w:cs="Arial"/>
          <w:b/>
          <w:bCs/>
        </w:rPr>
        <w:t>January</w:t>
      </w:r>
      <w:r w:rsidR="003843D5">
        <w:rPr>
          <w:rFonts w:ascii="Arial" w:hAnsi="Arial" w:cs="Arial"/>
          <w:b/>
          <w:bCs/>
        </w:rPr>
        <w:t xml:space="preserve"> 15</w:t>
      </w:r>
      <w:r w:rsidR="00837E37">
        <w:rPr>
          <w:rFonts w:ascii="Arial" w:hAnsi="Arial" w:cs="Arial"/>
          <w:b/>
          <w:bCs/>
        </w:rPr>
        <w:t xml:space="preserve">, </w:t>
      </w:r>
      <w:r w:rsidR="00460085">
        <w:rPr>
          <w:rFonts w:ascii="Arial" w:hAnsi="Arial" w:cs="Arial"/>
          <w:b/>
          <w:bCs/>
        </w:rPr>
        <w:t>202</w:t>
      </w:r>
      <w:r w:rsidR="003843D5">
        <w:rPr>
          <w:rFonts w:ascii="Arial" w:hAnsi="Arial" w:cs="Arial"/>
          <w:b/>
          <w:bCs/>
        </w:rPr>
        <w:t>6</w:t>
      </w:r>
      <w:r w:rsidR="00460085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Board Meeting Minutes</w:t>
      </w:r>
    </w:p>
    <w:p w14:paraId="1FF1C3AB" w14:textId="29434D4D" w:rsidR="008371EC" w:rsidRDefault="008371EC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843D5">
        <w:rPr>
          <w:rFonts w:ascii="Arial" w:hAnsi="Arial" w:cs="Arial"/>
        </w:rPr>
        <w:t>Jason Ekers</w:t>
      </w:r>
      <w:r w:rsidR="00F05B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approve </w:t>
      </w:r>
      <w:r w:rsidR="003843D5">
        <w:rPr>
          <w:rFonts w:ascii="Arial" w:hAnsi="Arial" w:cs="Arial"/>
        </w:rPr>
        <w:t>January 15</w:t>
      </w:r>
      <w:r>
        <w:rPr>
          <w:rFonts w:ascii="Arial" w:hAnsi="Arial" w:cs="Arial"/>
        </w:rPr>
        <w:t>,</w:t>
      </w:r>
      <w:r w:rsidR="00374AE4">
        <w:rPr>
          <w:rFonts w:ascii="Arial" w:hAnsi="Arial" w:cs="Arial"/>
        </w:rPr>
        <w:t xml:space="preserve"> 2026,</w:t>
      </w:r>
      <w:r>
        <w:rPr>
          <w:rFonts w:ascii="Arial" w:hAnsi="Arial" w:cs="Arial"/>
        </w:rPr>
        <w:t xml:space="preserve"> minutes</w:t>
      </w:r>
    </w:p>
    <w:p w14:paraId="07F27C80" w14:textId="7F912EEE" w:rsidR="008371EC" w:rsidRDefault="00374AE4" w:rsidP="005278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Ken Brown</w:t>
      </w:r>
      <w:r w:rsidR="00EC0BA2">
        <w:rPr>
          <w:rFonts w:ascii="Arial" w:hAnsi="Arial" w:cs="Arial"/>
        </w:rPr>
        <w:t xml:space="preserve"> </w:t>
      </w:r>
      <w:r w:rsidR="008371EC">
        <w:rPr>
          <w:rFonts w:ascii="Arial" w:hAnsi="Arial" w:cs="Arial"/>
        </w:rPr>
        <w:t>2</w:t>
      </w:r>
      <w:r w:rsidR="008371EC" w:rsidRPr="008371EC">
        <w:rPr>
          <w:rFonts w:ascii="Arial" w:hAnsi="Arial" w:cs="Arial"/>
          <w:vertAlign w:val="superscript"/>
        </w:rPr>
        <w:t>nd</w:t>
      </w:r>
      <w:r w:rsidR="008371EC">
        <w:rPr>
          <w:rFonts w:ascii="Arial" w:hAnsi="Arial" w:cs="Arial"/>
        </w:rPr>
        <w:t xml:space="preserve"> the motion. All members of the board approved. Motion carried</w:t>
      </w:r>
    </w:p>
    <w:p w14:paraId="7B52A3D0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799A8480" w14:textId="6174E0A0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Reports:</w:t>
      </w:r>
    </w:p>
    <w:p w14:paraId="12FD589F" w14:textId="77777777" w:rsidR="00920199" w:rsidRDefault="00920199" w:rsidP="0092019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WVACD-Heather Duncan sent in a report and discussed it with the supervisors</w:t>
      </w:r>
    </w:p>
    <w:p w14:paraId="60E80FC8" w14:textId="6C36A06E" w:rsidR="009517F8" w:rsidRDefault="008371EC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WVCA-Jeremy Salyer</w:t>
      </w:r>
      <w:r w:rsidR="003F6B0C">
        <w:rPr>
          <w:rFonts w:ascii="Arial" w:hAnsi="Arial" w:cs="Arial"/>
        </w:rPr>
        <w:t xml:space="preserve"> sent in </w:t>
      </w:r>
      <w:r w:rsidR="00A93FE7">
        <w:rPr>
          <w:rFonts w:ascii="Arial" w:hAnsi="Arial" w:cs="Arial"/>
        </w:rPr>
        <w:t>his</w:t>
      </w:r>
      <w:r w:rsidR="003F6B0C">
        <w:rPr>
          <w:rFonts w:ascii="Arial" w:hAnsi="Arial" w:cs="Arial"/>
        </w:rPr>
        <w:t xml:space="preserve"> report</w:t>
      </w:r>
      <w:r w:rsidR="00A93FE7">
        <w:rPr>
          <w:rFonts w:ascii="Arial" w:hAnsi="Arial" w:cs="Arial"/>
        </w:rPr>
        <w:t xml:space="preserve"> and discussed it with</w:t>
      </w:r>
      <w:r w:rsidR="003F6B0C">
        <w:rPr>
          <w:rFonts w:ascii="Arial" w:hAnsi="Arial" w:cs="Arial"/>
        </w:rPr>
        <w:t xml:space="preserve"> </w:t>
      </w:r>
      <w:r w:rsidR="002865FC">
        <w:rPr>
          <w:rFonts w:ascii="Arial" w:hAnsi="Arial" w:cs="Arial"/>
        </w:rPr>
        <w:t>the supervisors</w:t>
      </w:r>
      <w:r w:rsidR="00D95469">
        <w:rPr>
          <w:rFonts w:ascii="Arial" w:hAnsi="Arial" w:cs="Arial"/>
        </w:rPr>
        <w:t xml:space="preserve"> District Winners by June 15</w:t>
      </w:r>
      <w:r w:rsidR="006B4BF0">
        <w:rPr>
          <w:rFonts w:ascii="Arial" w:hAnsi="Arial" w:cs="Arial"/>
        </w:rPr>
        <w:t xml:space="preserve">. Discussed </w:t>
      </w:r>
      <w:r w:rsidR="00643048">
        <w:rPr>
          <w:rFonts w:ascii="Arial" w:hAnsi="Arial" w:cs="Arial"/>
        </w:rPr>
        <w:t>bill</w:t>
      </w:r>
      <w:r w:rsidR="006B4BF0">
        <w:rPr>
          <w:rFonts w:ascii="Arial" w:hAnsi="Arial" w:cs="Arial"/>
        </w:rPr>
        <w:t xml:space="preserve"> SB631</w:t>
      </w:r>
      <w:r w:rsidR="00643048">
        <w:rPr>
          <w:rFonts w:ascii="Arial" w:hAnsi="Arial" w:cs="Arial"/>
        </w:rPr>
        <w:t>.</w:t>
      </w:r>
    </w:p>
    <w:p w14:paraId="54EB3281" w14:textId="07C8AEA9" w:rsidR="00643048" w:rsidRDefault="00643048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Roger </w:t>
      </w:r>
      <w:r w:rsidR="00076C8C">
        <w:rPr>
          <w:rFonts w:ascii="Arial" w:hAnsi="Arial" w:cs="Arial"/>
        </w:rPr>
        <w:t>Mullins made</w:t>
      </w:r>
      <w:r w:rsidR="00F076F1">
        <w:rPr>
          <w:rFonts w:ascii="Arial" w:hAnsi="Arial" w:cs="Arial"/>
        </w:rPr>
        <w:t xml:space="preserve"> a motion to s</w:t>
      </w:r>
      <w:r>
        <w:rPr>
          <w:rFonts w:ascii="Arial" w:hAnsi="Arial" w:cs="Arial"/>
        </w:rPr>
        <w:t>uspend the rules</w:t>
      </w:r>
      <w:r w:rsidR="00D86837">
        <w:rPr>
          <w:rFonts w:ascii="Arial" w:hAnsi="Arial" w:cs="Arial"/>
        </w:rPr>
        <w:t xml:space="preserve"> </w:t>
      </w:r>
      <w:r w:rsidR="002C2011">
        <w:rPr>
          <w:rFonts w:ascii="Arial" w:hAnsi="Arial" w:cs="Arial"/>
        </w:rPr>
        <w:t xml:space="preserve">and </w:t>
      </w:r>
      <w:r w:rsidR="000B08E2">
        <w:rPr>
          <w:rFonts w:ascii="Arial" w:hAnsi="Arial" w:cs="Arial"/>
        </w:rPr>
        <w:t>add</w:t>
      </w:r>
      <w:r w:rsidR="00D86837">
        <w:rPr>
          <w:rFonts w:ascii="Arial" w:hAnsi="Arial" w:cs="Arial"/>
        </w:rPr>
        <w:t xml:space="preserve"> </w:t>
      </w:r>
      <w:r w:rsidR="002C41B7">
        <w:rPr>
          <w:rFonts w:ascii="Arial" w:hAnsi="Arial" w:cs="Arial"/>
        </w:rPr>
        <w:t>it to the agenda</w:t>
      </w:r>
      <w:r w:rsidR="00E63AE5">
        <w:rPr>
          <w:rFonts w:ascii="Arial" w:hAnsi="Arial" w:cs="Arial"/>
        </w:rPr>
        <w:t xml:space="preserve"> immediately due to this being </w:t>
      </w:r>
      <w:r w:rsidR="00F71D77">
        <w:rPr>
          <w:rFonts w:ascii="Arial" w:hAnsi="Arial" w:cs="Arial"/>
        </w:rPr>
        <w:t>an emergency</w:t>
      </w:r>
      <w:r w:rsidR="003D314C">
        <w:rPr>
          <w:rFonts w:ascii="Arial" w:hAnsi="Arial" w:cs="Arial"/>
        </w:rPr>
        <w:t xml:space="preserve"> that needs</w:t>
      </w:r>
      <w:r w:rsidR="00073C38">
        <w:rPr>
          <w:rFonts w:ascii="Arial" w:hAnsi="Arial" w:cs="Arial"/>
        </w:rPr>
        <w:t xml:space="preserve"> </w:t>
      </w:r>
      <w:proofErr w:type="gramStart"/>
      <w:r w:rsidR="00073C38">
        <w:rPr>
          <w:rFonts w:ascii="Arial" w:hAnsi="Arial" w:cs="Arial"/>
        </w:rPr>
        <w:t>take</w:t>
      </w:r>
      <w:r w:rsidR="003D314C">
        <w:rPr>
          <w:rFonts w:ascii="Arial" w:hAnsi="Arial" w:cs="Arial"/>
        </w:rPr>
        <w:t xml:space="preserve"> action</w:t>
      </w:r>
      <w:proofErr w:type="gramEnd"/>
      <w:r w:rsidR="003D314C">
        <w:rPr>
          <w:rFonts w:ascii="Arial" w:hAnsi="Arial" w:cs="Arial"/>
        </w:rPr>
        <w:t xml:space="preserve"> </w:t>
      </w:r>
      <w:r w:rsidR="00932CDA">
        <w:rPr>
          <w:rFonts w:ascii="Arial" w:hAnsi="Arial" w:cs="Arial"/>
        </w:rPr>
        <w:t>now that</w:t>
      </w:r>
      <w:r w:rsidR="00E63AE5">
        <w:rPr>
          <w:rFonts w:ascii="Arial" w:hAnsi="Arial" w:cs="Arial"/>
        </w:rPr>
        <w:t xml:space="preserve"> needed a </w:t>
      </w:r>
      <w:r w:rsidR="00D32D0F">
        <w:rPr>
          <w:rFonts w:ascii="Arial" w:hAnsi="Arial" w:cs="Arial"/>
        </w:rPr>
        <w:t>vote</w:t>
      </w:r>
      <w:r w:rsidR="00A842A6">
        <w:rPr>
          <w:rFonts w:ascii="Arial" w:hAnsi="Arial" w:cs="Arial"/>
        </w:rPr>
        <w:t xml:space="preserve"> we agree or disagree with </w:t>
      </w:r>
      <w:r w:rsidR="007739C2">
        <w:rPr>
          <w:rFonts w:ascii="Arial" w:hAnsi="Arial" w:cs="Arial"/>
        </w:rPr>
        <w:t>Senate</w:t>
      </w:r>
      <w:r w:rsidR="00F01184">
        <w:rPr>
          <w:rFonts w:ascii="Arial" w:hAnsi="Arial" w:cs="Arial"/>
        </w:rPr>
        <w:t xml:space="preserve"> Bill 631.  Jason Ekers second the motion. All members </w:t>
      </w:r>
      <w:r w:rsidR="007739C2">
        <w:rPr>
          <w:rFonts w:ascii="Arial" w:hAnsi="Arial" w:cs="Arial"/>
        </w:rPr>
        <w:t>of the board approved. Motion carried to add this to the agenda.</w:t>
      </w:r>
    </w:p>
    <w:p w14:paraId="36308E6E" w14:textId="77777777" w:rsidR="00D32D0F" w:rsidRDefault="00D32D0F" w:rsidP="009517F8">
      <w:pPr>
        <w:pStyle w:val="NoSpacing"/>
        <w:rPr>
          <w:rFonts w:ascii="Arial" w:hAnsi="Arial" w:cs="Arial"/>
        </w:rPr>
      </w:pPr>
    </w:p>
    <w:p w14:paraId="57266644" w14:textId="77777777" w:rsidR="001B5BB8" w:rsidRDefault="001B5BB8" w:rsidP="001B5BB8">
      <w:pPr>
        <w:pStyle w:val="NoSpacing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Guyan Conservation District Board Minutes</w:t>
      </w:r>
    </w:p>
    <w:p w14:paraId="772E2354" w14:textId="53F44AB4" w:rsidR="001B5BB8" w:rsidRDefault="001B5BB8" w:rsidP="001B5BB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February</w:t>
      </w:r>
      <w:r w:rsidR="00E56F75">
        <w:rPr>
          <w:rFonts w:ascii="Arial" w:hAnsi="Arial" w:cs="Arial"/>
          <w:b/>
          <w:bCs/>
        </w:rPr>
        <w:t xml:space="preserve"> 19</w:t>
      </w:r>
      <w:r>
        <w:rPr>
          <w:rFonts w:ascii="Arial" w:hAnsi="Arial" w:cs="Arial"/>
          <w:b/>
          <w:bCs/>
        </w:rPr>
        <w:t>, 2026</w:t>
      </w:r>
    </w:p>
    <w:p w14:paraId="6154455A" w14:textId="6351013A" w:rsidR="001B5BB8" w:rsidRDefault="001B5BB8" w:rsidP="009517F8">
      <w:pPr>
        <w:pStyle w:val="NoSpacing"/>
        <w:rPr>
          <w:rFonts w:ascii="Arial" w:hAnsi="Arial" w:cs="Arial"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0288" behindDoc="0" locked="0" layoutInCell="1" allowOverlap="1" wp14:anchorId="59DE669C" wp14:editId="7DE05866">
            <wp:simplePos x="0" y="0"/>
            <wp:positionH relativeFrom="column">
              <wp:posOffset>-394970</wp:posOffset>
            </wp:positionH>
            <wp:positionV relativeFrom="paragraph">
              <wp:posOffset>-640715</wp:posOffset>
            </wp:positionV>
            <wp:extent cx="1188476" cy="811695"/>
            <wp:effectExtent l="152400" t="152400" r="354965" b="369570"/>
            <wp:wrapNone/>
            <wp:docPr id="1093744740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F3989" w14:textId="77777777" w:rsidR="001B5BB8" w:rsidRDefault="001B5BB8" w:rsidP="009517F8">
      <w:pPr>
        <w:pStyle w:val="NoSpacing"/>
        <w:rPr>
          <w:rFonts w:ascii="Arial" w:hAnsi="Arial" w:cs="Arial"/>
        </w:rPr>
      </w:pPr>
    </w:p>
    <w:p w14:paraId="7839B2ED" w14:textId="77777777" w:rsidR="001B5BB8" w:rsidRDefault="001B5BB8" w:rsidP="009517F8">
      <w:pPr>
        <w:pStyle w:val="NoSpacing"/>
        <w:rPr>
          <w:rFonts w:ascii="Arial" w:hAnsi="Arial" w:cs="Arial"/>
        </w:rPr>
      </w:pPr>
    </w:p>
    <w:p w14:paraId="27723D1E" w14:textId="3BDF151C" w:rsidR="00D32D0F" w:rsidRDefault="007D6D7F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John McDowell made a motion to s</w:t>
      </w:r>
      <w:r w:rsidR="00D32D0F">
        <w:rPr>
          <w:rFonts w:ascii="Arial" w:hAnsi="Arial" w:cs="Arial"/>
        </w:rPr>
        <w:t xml:space="preserve">end a </w:t>
      </w:r>
      <w:r w:rsidR="00623EF3">
        <w:rPr>
          <w:rFonts w:ascii="Arial" w:hAnsi="Arial" w:cs="Arial"/>
        </w:rPr>
        <w:t xml:space="preserve">letter saying that the board </w:t>
      </w:r>
      <w:r w:rsidR="001D418E">
        <w:rPr>
          <w:rFonts w:ascii="Arial" w:hAnsi="Arial" w:cs="Arial"/>
        </w:rPr>
        <w:t>is not</w:t>
      </w:r>
      <w:r w:rsidR="00981826">
        <w:rPr>
          <w:rFonts w:ascii="Arial" w:hAnsi="Arial" w:cs="Arial"/>
        </w:rPr>
        <w:t xml:space="preserve"> in </w:t>
      </w:r>
      <w:r w:rsidR="00D32D0F">
        <w:rPr>
          <w:rFonts w:ascii="Arial" w:hAnsi="Arial" w:cs="Arial"/>
        </w:rPr>
        <w:t xml:space="preserve">favor of </w:t>
      </w:r>
      <w:r>
        <w:rPr>
          <w:rFonts w:ascii="Arial" w:hAnsi="Arial" w:cs="Arial"/>
        </w:rPr>
        <w:t>Senate bill 631</w:t>
      </w:r>
      <w:r w:rsidR="00981826">
        <w:rPr>
          <w:rFonts w:ascii="Arial" w:hAnsi="Arial" w:cs="Arial"/>
        </w:rPr>
        <w:t xml:space="preserve">.  </w:t>
      </w:r>
    </w:p>
    <w:p w14:paraId="59AD13CD" w14:textId="6B520E64" w:rsidR="00BA085A" w:rsidRDefault="00BA085A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2</w:t>
      </w:r>
      <w:r w:rsidRPr="00BA085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 to send a letter </w:t>
      </w:r>
      <w:r w:rsidR="00AB281F">
        <w:rPr>
          <w:rFonts w:ascii="Arial" w:hAnsi="Arial" w:cs="Arial"/>
        </w:rPr>
        <w:t>saying that the board is not in favor of Senat</w:t>
      </w:r>
      <w:r w:rsidR="00BE4752">
        <w:rPr>
          <w:rFonts w:ascii="Arial" w:hAnsi="Arial" w:cs="Arial"/>
        </w:rPr>
        <w:t>e</w:t>
      </w:r>
      <w:r w:rsidR="00AB281F">
        <w:rPr>
          <w:rFonts w:ascii="Arial" w:hAnsi="Arial" w:cs="Arial"/>
        </w:rPr>
        <w:t xml:space="preserve"> Bill 631.  All members of the board approved. Motion carried.</w:t>
      </w:r>
    </w:p>
    <w:p w14:paraId="6B0E1E53" w14:textId="77777777" w:rsidR="0012443E" w:rsidRDefault="0012443E" w:rsidP="009517F8">
      <w:pPr>
        <w:pStyle w:val="NoSpacing"/>
        <w:rPr>
          <w:rFonts w:ascii="Arial" w:hAnsi="Arial" w:cs="Arial"/>
        </w:rPr>
      </w:pPr>
    </w:p>
    <w:p w14:paraId="638CCA78" w14:textId="0BE70106" w:rsidR="00D866DD" w:rsidRDefault="00BE4752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NRCS-Corine Powell discussed her report with the board. Also, Julie Stutler spoke about how many </w:t>
      </w:r>
      <w:r w:rsidR="00E11BDD">
        <w:rPr>
          <w:rFonts w:ascii="Arial" w:hAnsi="Arial" w:cs="Arial"/>
        </w:rPr>
        <w:t>contracts</w:t>
      </w:r>
      <w:r w:rsidR="00622308">
        <w:rPr>
          <w:rFonts w:ascii="Arial" w:hAnsi="Arial" w:cs="Arial"/>
        </w:rPr>
        <w:t xml:space="preserve"> </w:t>
      </w:r>
      <w:r w:rsidR="00834AC2">
        <w:rPr>
          <w:rFonts w:ascii="Arial" w:hAnsi="Arial" w:cs="Arial"/>
        </w:rPr>
        <w:t xml:space="preserve">Corine has </w:t>
      </w:r>
      <w:r w:rsidR="00E23AA3">
        <w:rPr>
          <w:rFonts w:ascii="Arial" w:hAnsi="Arial" w:cs="Arial"/>
        </w:rPr>
        <w:t>111 applications</w:t>
      </w:r>
      <w:r w:rsidR="003B3FB5">
        <w:rPr>
          <w:rFonts w:ascii="Arial" w:hAnsi="Arial" w:cs="Arial"/>
        </w:rPr>
        <w:t xml:space="preserve"> that she </w:t>
      </w:r>
      <w:r w:rsidR="00E33FA0">
        <w:rPr>
          <w:rFonts w:ascii="Arial" w:hAnsi="Arial" w:cs="Arial"/>
        </w:rPr>
        <w:t>is evaluating</w:t>
      </w:r>
      <w:r w:rsidR="003B3FB5">
        <w:rPr>
          <w:rFonts w:ascii="Arial" w:hAnsi="Arial" w:cs="Arial"/>
        </w:rPr>
        <w:t xml:space="preserve"> with her staff.  She has 126 </w:t>
      </w:r>
      <w:r w:rsidR="00E11BDD">
        <w:rPr>
          <w:rFonts w:ascii="Arial" w:hAnsi="Arial" w:cs="Arial"/>
        </w:rPr>
        <w:t xml:space="preserve">active contracts </w:t>
      </w:r>
      <w:r w:rsidR="00E33FA0">
        <w:rPr>
          <w:rFonts w:ascii="Arial" w:hAnsi="Arial" w:cs="Arial"/>
        </w:rPr>
        <w:t>over the past 8 to 9 years</w:t>
      </w:r>
      <w:r w:rsidR="004F6E67">
        <w:rPr>
          <w:rFonts w:ascii="Arial" w:hAnsi="Arial" w:cs="Arial"/>
        </w:rPr>
        <w:t xml:space="preserve">. </w:t>
      </w:r>
    </w:p>
    <w:p w14:paraId="0BD8A549" w14:textId="77777777" w:rsidR="00863C0C" w:rsidRDefault="00863C0C" w:rsidP="00CC7926">
      <w:pPr>
        <w:pStyle w:val="NoSpacing"/>
        <w:rPr>
          <w:rFonts w:ascii="Arial" w:hAnsi="Arial" w:cs="Arial"/>
        </w:rPr>
      </w:pPr>
    </w:p>
    <w:p w14:paraId="68A4606F" w14:textId="4FE6910B" w:rsidR="004A4C2C" w:rsidRDefault="00863C0C" w:rsidP="00E56F75">
      <w:pPr>
        <w:pStyle w:val="NoSpacing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  <w:r>
        <w:rPr>
          <w:rFonts w:ascii="Arial" w:hAnsi="Arial" w:cs="Arial"/>
        </w:rPr>
        <w:t xml:space="preserve">Dan May spoke on </w:t>
      </w:r>
      <w:r w:rsidR="0011604D">
        <w:rPr>
          <w:rFonts w:ascii="Arial" w:hAnsi="Arial" w:cs="Arial"/>
        </w:rPr>
        <w:t xml:space="preserve">blockage </w:t>
      </w:r>
      <w:r w:rsidR="00CE37F0">
        <w:rPr>
          <w:rFonts w:ascii="Arial" w:hAnsi="Arial" w:cs="Arial"/>
        </w:rPr>
        <w:t xml:space="preserve">Pigeon creek </w:t>
      </w:r>
      <w:r w:rsidR="00641499">
        <w:rPr>
          <w:rFonts w:ascii="Arial" w:hAnsi="Arial" w:cs="Arial"/>
        </w:rPr>
        <w:t xml:space="preserve">last week looked at. </w:t>
      </w:r>
      <w:r w:rsidR="00E5044B">
        <w:rPr>
          <w:rFonts w:ascii="Arial" w:hAnsi="Arial" w:cs="Arial"/>
        </w:rPr>
        <w:t>No permits, no floods. Dams Upper Mud inspection.</w:t>
      </w:r>
    </w:p>
    <w:p w14:paraId="7B45903A" w14:textId="77777777" w:rsidR="004A4C2C" w:rsidRDefault="004A4C2C" w:rsidP="002058E3">
      <w:pPr>
        <w:pStyle w:val="NoSpacing"/>
        <w:ind w:left="4320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384FC148" w14:textId="77777777" w:rsidR="00A6426C" w:rsidRDefault="00A6426C" w:rsidP="00A6426C">
      <w:pPr>
        <w:pStyle w:val="NoSpacing"/>
        <w:rPr>
          <w:rFonts w:ascii="Arial" w:hAnsi="Arial" w:cs="Arial"/>
          <w:b/>
          <w:bCs/>
        </w:rPr>
      </w:pPr>
    </w:p>
    <w:p w14:paraId="0D943565" w14:textId="3DDBACE9" w:rsidR="00CC7926" w:rsidRPr="00A727EB" w:rsidRDefault="00EC5CF9" w:rsidP="00A6426C">
      <w:pPr>
        <w:pStyle w:val="NoSpacing"/>
        <w:rPr>
          <w:rFonts w:ascii="Arial" w:hAnsi="Arial" w:cs="Arial"/>
          <w:b/>
          <w:bCs/>
          <w:u w:val="single"/>
        </w:rPr>
      </w:pPr>
      <w:r w:rsidRPr="00A727EB">
        <w:rPr>
          <w:rFonts w:ascii="Arial" w:hAnsi="Arial" w:cs="Arial"/>
          <w:b/>
          <w:bCs/>
          <w:u w:val="single"/>
        </w:rPr>
        <w:t>Business Meeting</w:t>
      </w:r>
    </w:p>
    <w:p w14:paraId="060CA304" w14:textId="0E57D458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</w:p>
    <w:p w14:paraId="7A58A313" w14:textId="013D1A37" w:rsidR="00EC5CF9" w:rsidRPr="00174868" w:rsidRDefault="00EC5CF9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 xml:space="preserve">Report-Review/Approve CO-Administrated Financial </w:t>
      </w:r>
      <w:r w:rsidR="00C534E3" w:rsidRPr="00174868">
        <w:rPr>
          <w:rFonts w:ascii="Arial" w:hAnsi="Arial" w:cs="Arial"/>
          <w:b/>
          <w:bCs/>
        </w:rPr>
        <w:t>Report</w:t>
      </w:r>
      <w:r w:rsidRPr="00174868">
        <w:rPr>
          <w:rFonts w:ascii="Arial" w:hAnsi="Arial" w:cs="Arial"/>
          <w:b/>
          <w:bCs/>
        </w:rPr>
        <w:t xml:space="preserve"> for </w:t>
      </w:r>
      <w:r w:rsidR="00200C3F">
        <w:rPr>
          <w:rFonts w:ascii="Arial" w:hAnsi="Arial" w:cs="Arial"/>
          <w:b/>
          <w:bCs/>
        </w:rPr>
        <w:t>February</w:t>
      </w:r>
      <w:r w:rsidR="00E15E51" w:rsidRPr="00174868">
        <w:rPr>
          <w:rFonts w:ascii="Arial" w:hAnsi="Arial" w:cs="Arial"/>
          <w:b/>
          <w:bCs/>
        </w:rPr>
        <w:t xml:space="preserve"> (</w:t>
      </w:r>
      <w:r w:rsidRPr="00174868">
        <w:rPr>
          <w:rFonts w:ascii="Arial" w:hAnsi="Arial" w:cs="Arial"/>
          <w:b/>
          <w:bCs/>
        </w:rPr>
        <w:t>Porter Assoc)</w:t>
      </w:r>
    </w:p>
    <w:p w14:paraId="394D1D1B" w14:textId="6A6E4443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E56F75">
        <w:rPr>
          <w:rFonts w:ascii="Arial" w:hAnsi="Arial" w:cs="Arial"/>
        </w:rPr>
        <w:t>Jason Ekers</w:t>
      </w:r>
      <w:r w:rsidR="00C534E3" w:rsidRPr="00174868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 xml:space="preserve">made a motion to approve the </w:t>
      </w:r>
      <w:r w:rsidR="00CD1208">
        <w:rPr>
          <w:rFonts w:ascii="Arial" w:hAnsi="Arial" w:cs="Arial"/>
        </w:rPr>
        <w:t>December</w:t>
      </w:r>
      <w:r w:rsidRPr="00174868">
        <w:rPr>
          <w:rFonts w:ascii="Arial" w:hAnsi="Arial" w:cs="Arial"/>
        </w:rPr>
        <w:t xml:space="preserve"> Financial </w:t>
      </w:r>
      <w:r w:rsidR="00BE6C83" w:rsidRPr="00174868">
        <w:rPr>
          <w:rFonts w:ascii="Arial" w:hAnsi="Arial" w:cs="Arial"/>
        </w:rPr>
        <w:t>Report</w:t>
      </w:r>
    </w:p>
    <w:p w14:paraId="1E6EE398" w14:textId="3B216DFA" w:rsidR="00EE3946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</w:rPr>
        <w:tab/>
      </w:r>
      <w:r w:rsidR="00200C3F">
        <w:rPr>
          <w:rFonts w:ascii="Arial" w:hAnsi="Arial" w:cs="Arial"/>
        </w:rPr>
        <w:t>Zack Winters</w:t>
      </w:r>
      <w:r w:rsidR="00BE6C83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 Motion </w:t>
      </w:r>
      <w:r w:rsidR="00EE3946" w:rsidRPr="00174868">
        <w:rPr>
          <w:rFonts w:ascii="Arial" w:hAnsi="Arial" w:cs="Arial"/>
        </w:rPr>
        <w:t>carried</w:t>
      </w:r>
      <w:r w:rsidR="00EE3946" w:rsidRPr="00174868">
        <w:rPr>
          <w:rFonts w:ascii="Arial" w:hAnsi="Arial" w:cs="Arial"/>
          <w:b/>
          <w:bCs/>
        </w:rPr>
        <w:t xml:space="preserve"> </w:t>
      </w:r>
    </w:p>
    <w:p w14:paraId="61F57325" w14:textId="2B4E1B75" w:rsidR="00F9133F" w:rsidRPr="00174868" w:rsidRDefault="00EE3946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Approve</w:t>
      </w:r>
      <w:r w:rsidR="00F9133F" w:rsidRPr="00174868">
        <w:rPr>
          <w:rFonts w:ascii="Arial" w:hAnsi="Arial" w:cs="Arial"/>
          <w:b/>
          <w:bCs/>
        </w:rPr>
        <w:t xml:space="preserve"> </w:t>
      </w:r>
      <w:r w:rsidR="00200C3F">
        <w:rPr>
          <w:rFonts w:ascii="Arial" w:hAnsi="Arial" w:cs="Arial"/>
          <w:b/>
          <w:bCs/>
        </w:rPr>
        <w:t>Fe</w:t>
      </w:r>
      <w:r w:rsidR="00394587">
        <w:rPr>
          <w:rFonts w:ascii="Arial" w:hAnsi="Arial" w:cs="Arial"/>
          <w:b/>
          <w:bCs/>
        </w:rPr>
        <w:t>bruary</w:t>
      </w:r>
      <w:r w:rsidR="00F9133F" w:rsidRPr="00174868">
        <w:rPr>
          <w:rFonts w:ascii="Arial" w:hAnsi="Arial" w:cs="Arial"/>
          <w:b/>
          <w:bCs/>
        </w:rPr>
        <w:t xml:space="preserve"> Financial Transactions. “Description Attached”</w:t>
      </w:r>
    </w:p>
    <w:p w14:paraId="2A9EA152" w14:textId="1E9AB1B7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BE6C83">
        <w:rPr>
          <w:rFonts w:ascii="Arial" w:hAnsi="Arial" w:cs="Arial"/>
        </w:rPr>
        <w:t xml:space="preserve">Jason Ekers </w:t>
      </w:r>
      <w:r w:rsidRPr="00174868">
        <w:rPr>
          <w:rFonts w:ascii="Arial" w:hAnsi="Arial" w:cs="Arial"/>
        </w:rPr>
        <w:t xml:space="preserve">made a motion to approve the </w:t>
      </w:r>
      <w:r w:rsidR="00CD1208">
        <w:rPr>
          <w:rFonts w:ascii="Arial" w:hAnsi="Arial" w:cs="Arial"/>
        </w:rPr>
        <w:t>December</w:t>
      </w:r>
      <w:r w:rsidRPr="00174868">
        <w:rPr>
          <w:rFonts w:ascii="Arial" w:hAnsi="Arial" w:cs="Arial"/>
        </w:rPr>
        <w:t xml:space="preserve"> Financial Transactions.</w:t>
      </w:r>
    </w:p>
    <w:p w14:paraId="284FD534" w14:textId="58D6E475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</w:rPr>
        <w:tab/>
      </w:r>
      <w:r w:rsidR="00394587">
        <w:rPr>
          <w:rFonts w:ascii="Arial" w:hAnsi="Arial" w:cs="Arial"/>
        </w:rPr>
        <w:t>John McDowell</w:t>
      </w:r>
      <w:r w:rsidR="00FC4502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Motion carried</w:t>
      </w:r>
    </w:p>
    <w:p w14:paraId="3EA0BC90" w14:textId="77777777" w:rsidR="00F9133F" w:rsidRPr="00174868" w:rsidRDefault="00F9133F" w:rsidP="00CC7926">
      <w:pPr>
        <w:pStyle w:val="NoSpacing"/>
        <w:rPr>
          <w:rFonts w:ascii="Arial" w:hAnsi="Arial" w:cs="Arial"/>
        </w:rPr>
      </w:pPr>
    </w:p>
    <w:p w14:paraId="2E1BF983" w14:textId="5FA247BA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Review/Approve Co-Administered Funds report and file for audit (Guthrie)</w:t>
      </w:r>
    </w:p>
    <w:p w14:paraId="6EC46A6D" w14:textId="46A8E297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Supervisors were </w:t>
      </w:r>
      <w:r w:rsidR="00E96CBC">
        <w:rPr>
          <w:rFonts w:ascii="Arial" w:hAnsi="Arial" w:cs="Arial"/>
        </w:rPr>
        <w:t>provided with</w:t>
      </w:r>
      <w:r>
        <w:rPr>
          <w:rFonts w:ascii="Arial" w:hAnsi="Arial" w:cs="Arial"/>
        </w:rPr>
        <w:t xml:space="preserve"> a copy of the funds, cash balance report from WVCA District Fiscal Operations. Fund balances were reviewed. The Board accepted the report to be filed for the audit. </w:t>
      </w:r>
    </w:p>
    <w:p w14:paraId="76C01668" w14:textId="08238638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1073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 xml:space="preserve">made a motion to accept the CDO financial report. </w:t>
      </w:r>
    </w:p>
    <w:p w14:paraId="0ED78F97" w14:textId="75C124F3" w:rsidR="00F9133F" w:rsidRP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1073">
        <w:rPr>
          <w:rFonts w:ascii="Arial" w:hAnsi="Arial" w:cs="Arial"/>
        </w:rPr>
        <w:t>Helen Stanley</w:t>
      </w:r>
      <w:r w:rsidR="00144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2CF440B" w14:textId="147255DB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D19293" w14:textId="19B73EA4" w:rsidR="00F9133F" w:rsidRDefault="00F9133F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Treasurers Report-Supervisors Travel and Per Diem-a report was provided</w:t>
      </w:r>
    </w:p>
    <w:p w14:paraId="3D647144" w14:textId="73847093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0A1073">
        <w:rPr>
          <w:rFonts w:ascii="Arial" w:hAnsi="Arial" w:cs="Arial"/>
        </w:rPr>
        <w:t>Helen Stanley</w:t>
      </w:r>
      <w:r w:rsidR="00144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approve the Supervisors travel </w:t>
      </w:r>
      <w:proofErr w:type="gramStart"/>
      <w:r w:rsidR="000A1073">
        <w:rPr>
          <w:rFonts w:ascii="Arial" w:hAnsi="Arial" w:cs="Arial"/>
        </w:rPr>
        <w:t>and</w:t>
      </w:r>
      <w:proofErr w:type="gramEnd"/>
      <w:r w:rsidR="000A1073">
        <w:rPr>
          <w:rFonts w:ascii="Arial" w:hAnsi="Arial" w:cs="Arial"/>
        </w:rPr>
        <w:t xml:space="preserve"> per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diem</w:t>
      </w:r>
      <w:proofErr w:type="gramEnd"/>
    </w:p>
    <w:p w14:paraId="5DF9FB3B" w14:textId="4D5BCBBD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1073">
        <w:rPr>
          <w:rFonts w:ascii="Arial" w:hAnsi="Arial" w:cs="Arial"/>
        </w:rPr>
        <w:t>John McDowell</w:t>
      </w:r>
      <w:r w:rsidR="00B24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1DF48535" w14:textId="77777777" w:rsidR="001364C9" w:rsidRDefault="001364C9" w:rsidP="00CC7926">
      <w:pPr>
        <w:pStyle w:val="NoSpacing"/>
        <w:rPr>
          <w:rFonts w:ascii="Arial" w:hAnsi="Arial" w:cs="Arial"/>
        </w:rPr>
      </w:pPr>
    </w:p>
    <w:p w14:paraId="2E2ACCFD" w14:textId="77777777" w:rsidR="00F9133F" w:rsidRDefault="00F9133F" w:rsidP="00CC7926">
      <w:pPr>
        <w:pStyle w:val="NoSpacing"/>
        <w:rPr>
          <w:rFonts w:ascii="Arial" w:hAnsi="Arial" w:cs="Arial"/>
        </w:rPr>
      </w:pPr>
    </w:p>
    <w:p w14:paraId="3599D851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782723F6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3BF5B2E8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52D7026D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4CA827AB" w14:textId="77777777" w:rsidR="00EC4A93" w:rsidRDefault="00EC4A93" w:rsidP="00CC7926">
      <w:pPr>
        <w:pStyle w:val="NoSpacing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76742B8A" w14:textId="54598F92" w:rsidR="00EC4A93" w:rsidRDefault="00BF51B3" w:rsidP="00EC4A93">
      <w:pPr>
        <w:pStyle w:val="NoSpacing"/>
        <w:ind w:left="4320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2336" behindDoc="0" locked="0" layoutInCell="1" allowOverlap="1" wp14:anchorId="27F7DDEA" wp14:editId="64453C8C">
            <wp:simplePos x="0" y="0"/>
            <wp:positionH relativeFrom="column">
              <wp:posOffset>-297180</wp:posOffset>
            </wp:positionH>
            <wp:positionV relativeFrom="paragraph">
              <wp:posOffset>-481965</wp:posOffset>
            </wp:positionV>
            <wp:extent cx="1188476" cy="811695"/>
            <wp:effectExtent l="152400" t="152400" r="354965" b="369570"/>
            <wp:wrapNone/>
            <wp:docPr id="3309832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A93">
        <w:rPr>
          <w:rFonts w:ascii="Arial" w:hAnsi="Arial" w:cs="Arial"/>
          <w:b/>
          <w:bCs/>
        </w:rPr>
        <w:t>Guyan Conservation District Board Minutes</w:t>
      </w:r>
    </w:p>
    <w:p w14:paraId="61B751FB" w14:textId="78E25DCF" w:rsidR="00EC4A93" w:rsidRDefault="00EC4A93" w:rsidP="00EC4A9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0710E">
        <w:rPr>
          <w:rFonts w:ascii="Arial" w:hAnsi="Arial" w:cs="Arial"/>
          <w:b/>
          <w:bCs/>
        </w:rPr>
        <w:t>February 19</w:t>
      </w:r>
      <w:r w:rsidR="00D866DD">
        <w:rPr>
          <w:rFonts w:ascii="Arial" w:hAnsi="Arial" w:cs="Arial"/>
          <w:b/>
          <w:bCs/>
        </w:rPr>
        <w:t>, 2026</w:t>
      </w:r>
    </w:p>
    <w:p w14:paraId="58766C80" w14:textId="78BF0CC3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31AB80DA" w14:textId="77777777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562D0217" w14:textId="77777777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40FDF0F6" w14:textId="77777777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5B1507CC" w14:textId="77777777" w:rsidR="00EC4A93" w:rsidRDefault="00EC4A93" w:rsidP="00CC7926">
      <w:pPr>
        <w:pStyle w:val="NoSpacing"/>
        <w:rPr>
          <w:rFonts w:ascii="Arial" w:hAnsi="Arial" w:cs="Arial"/>
          <w:b/>
          <w:bCs/>
        </w:rPr>
      </w:pPr>
    </w:p>
    <w:p w14:paraId="17562D28" w14:textId="129AE377" w:rsidR="009D3E4D" w:rsidRPr="00BF51B3" w:rsidRDefault="009D3E4D" w:rsidP="00CC7926">
      <w:pPr>
        <w:pStyle w:val="NoSpacing"/>
        <w:rPr>
          <w:rFonts w:ascii="Arial" w:hAnsi="Arial" w:cs="Arial"/>
          <w:b/>
          <w:bCs/>
          <w:u w:val="single"/>
        </w:rPr>
      </w:pPr>
      <w:r w:rsidRPr="00BF51B3">
        <w:rPr>
          <w:rFonts w:ascii="Arial" w:hAnsi="Arial" w:cs="Arial"/>
          <w:b/>
          <w:bCs/>
          <w:u w:val="single"/>
        </w:rPr>
        <w:t>New Business</w:t>
      </w:r>
    </w:p>
    <w:p w14:paraId="115242CD" w14:textId="77777777" w:rsidR="0081669E" w:rsidRDefault="0081669E" w:rsidP="00CC7926">
      <w:pPr>
        <w:pStyle w:val="NoSpacing"/>
        <w:rPr>
          <w:rFonts w:ascii="Arial" w:hAnsi="Arial" w:cs="Arial"/>
          <w:b/>
          <w:bCs/>
        </w:rPr>
      </w:pPr>
    </w:p>
    <w:p w14:paraId="7E6DE9D8" w14:textId="10531FBF" w:rsidR="0081669E" w:rsidRDefault="0081669E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Flood Hazard Mitigation Project</w:t>
      </w:r>
      <w:r w:rsidR="00632B82">
        <w:rPr>
          <w:rFonts w:ascii="Arial" w:hAnsi="Arial" w:cs="Arial"/>
          <w:b/>
          <w:bCs/>
        </w:rPr>
        <w:t>-Sigrid Teets</w:t>
      </w:r>
    </w:p>
    <w:p w14:paraId="6A7D7CB9" w14:textId="5BE72ABB" w:rsidR="00632B82" w:rsidRPr="00632B82" w:rsidRDefault="00632B82" w:rsidP="001129F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FHMP-Professional Service Agreements</w:t>
      </w:r>
    </w:p>
    <w:p w14:paraId="3396AF7B" w14:textId="1D920AEB" w:rsidR="00632B82" w:rsidRPr="00632B82" w:rsidRDefault="00632B8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Tetra Tech</w:t>
      </w:r>
    </w:p>
    <w:p w14:paraId="7AF1DACB" w14:textId="689A2AF9" w:rsidR="00632B82" w:rsidRPr="000547B2" w:rsidRDefault="00632B8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Freese &amp; Nichols</w:t>
      </w:r>
    </w:p>
    <w:p w14:paraId="5995A88B" w14:textId="372C18B1" w:rsidR="000547B2" w:rsidRPr="000547B2" w:rsidRDefault="000547B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D’Appolonia</w:t>
      </w:r>
      <w:proofErr w:type="spellEnd"/>
    </w:p>
    <w:p w14:paraId="180B0DD9" w14:textId="552E22DA" w:rsidR="000547B2" w:rsidRPr="00B2519A" w:rsidRDefault="000547B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Geosyntech</w:t>
      </w:r>
      <w:proofErr w:type="spellEnd"/>
    </w:p>
    <w:p w14:paraId="23B48368" w14:textId="3664FEF2" w:rsidR="00B2519A" w:rsidRDefault="00B2519A" w:rsidP="00B2519A">
      <w:pPr>
        <w:pStyle w:val="NoSpacing"/>
        <w:rPr>
          <w:rFonts w:ascii="Arial" w:hAnsi="Arial" w:cs="Arial"/>
        </w:rPr>
      </w:pPr>
    </w:p>
    <w:p w14:paraId="00B53061" w14:textId="77777777" w:rsidR="000D3138" w:rsidRDefault="00152DA2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Sigrid has all the agreements ready except for </w:t>
      </w:r>
      <w:proofErr w:type="spellStart"/>
      <w:r>
        <w:rPr>
          <w:rFonts w:ascii="Arial" w:hAnsi="Arial" w:cs="Arial"/>
        </w:rPr>
        <w:t>Geosyntech</w:t>
      </w:r>
      <w:proofErr w:type="spellEnd"/>
      <w:r>
        <w:rPr>
          <w:rFonts w:ascii="Arial" w:hAnsi="Arial" w:cs="Arial"/>
        </w:rPr>
        <w:t>.</w:t>
      </w:r>
      <w:r w:rsidR="00BD715A">
        <w:rPr>
          <w:rFonts w:ascii="Arial" w:hAnsi="Arial" w:cs="Arial"/>
        </w:rPr>
        <w:t xml:space="preserve"> </w:t>
      </w:r>
      <w:r w:rsidR="00FD020A">
        <w:rPr>
          <w:rFonts w:ascii="Arial" w:hAnsi="Arial" w:cs="Arial"/>
        </w:rPr>
        <w:t xml:space="preserve">Jason Ekers is taking Sigrid </w:t>
      </w:r>
      <w:r w:rsidR="000D3138">
        <w:rPr>
          <w:rFonts w:ascii="Arial" w:hAnsi="Arial" w:cs="Arial"/>
        </w:rPr>
        <w:t xml:space="preserve">to Kenny Hicks the lawyer so they can meet each other.  </w:t>
      </w:r>
    </w:p>
    <w:p w14:paraId="0A88B2AA" w14:textId="210C6E80" w:rsidR="00B2519A" w:rsidRDefault="0035488B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Helen Stanley made a motion to accept</w:t>
      </w:r>
      <w:r w:rsidR="00FA2E22">
        <w:rPr>
          <w:rFonts w:ascii="Arial" w:hAnsi="Arial" w:cs="Arial"/>
        </w:rPr>
        <w:t xml:space="preserve"> and proceed</w:t>
      </w:r>
      <w:r>
        <w:rPr>
          <w:rFonts w:ascii="Arial" w:hAnsi="Arial" w:cs="Arial"/>
        </w:rPr>
        <w:t xml:space="preserve"> </w:t>
      </w:r>
      <w:r w:rsidR="00197F85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3 agreements </w:t>
      </w:r>
      <w:r w:rsidR="00A1742E">
        <w:rPr>
          <w:rFonts w:ascii="Arial" w:hAnsi="Arial" w:cs="Arial"/>
        </w:rPr>
        <w:t xml:space="preserve">that are ready </w:t>
      </w:r>
      <w:r>
        <w:rPr>
          <w:rFonts w:ascii="Arial" w:hAnsi="Arial" w:cs="Arial"/>
        </w:rPr>
        <w:t xml:space="preserve">Tetra Tech, Freese and Nichols and </w:t>
      </w:r>
      <w:proofErr w:type="spellStart"/>
      <w:r>
        <w:rPr>
          <w:rFonts w:ascii="Arial" w:hAnsi="Arial" w:cs="Arial"/>
        </w:rPr>
        <w:t>D’Appolonia</w:t>
      </w:r>
      <w:proofErr w:type="spellEnd"/>
      <w:r w:rsidR="009D2812">
        <w:rPr>
          <w:rFonts w:ascii="Arial" w:hAnsi="Arial" w:cs="Arial"/>
        </w:rPr>
        <w:t xml:space="preserve"> now and </w:t>
      </w:r>
      <w:proofErr w:type="spellStart"/>
      <w:r w:rsidR="009D2812">
        <w:rPr>
          <w:rFonts w:ascii="Arial" w:hAnsi="Arial" w:cs="Arial"/>
        </w:rPr>
        <w:t>GeoSyntech</w:t>
      </w:r>
      <w:proofErr w:type="spellEnd"/>
      <w:r w:rsidR="009D2812">
        <w:rPr>
          <w:rFonts w:ascii="Arial" w:hAnsi="Arial" w:cs="Arial"/>
        </w:rPr>
        <w:t xml:space="preserve"> when they </w:t>
      </w:r>
      <w:r w:rsidR="002D6067">
        <w:rPr>
          <w:rFonts w:ascii="Arial" w:hAnsi="Arial" w:cs="Arial"/>
        </w:rPr>
        <w:t>get there’s ready.</w:t>
      </w:r>
    </w:p>
    <w:p w14:paraId="647B741A" w14:textId="16E8B166" w:rsidR="002D6067" w:rsidRDefault="002D6067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2</w:t>
      </w:r>
      <w:r w:rsidRPr="002D606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</w:t>
      </w:r>
      <w:r w:rsidR="0016533E">
        <w:rPr>
          <w:rFonts w:ascii="Arial" w:hAnsi="Arial" w:cs="Arial"/>
        </w:rPr>
        <w:t xml:space="preserve"> to accept and proceed with the three agreements that are ready today and </w:t>
      </w:r>
      <w:r w:rsidR="00ED1D4E">
        <w:rPr>
          <w:rFonts w:ascii="Arial" w:hAnsi="Arial" w:cs="Arial"/>
        </w:rPr>
        <w:t xml:space="preserve">accept </w:t>
      </w:r>
      <w:proofErr w:type="spellStart"/>
      <w:r w:rsidR="00ED1D4E">
        <w:rPr>
          <w:rFonts w:ascii="Arial" w:hAnsi="Arial" w:cs="Arial"/>
        </w:rPr>
        <w:t>Geosyntech</w:t>
      </w:r>
      <w:proofErr w:type="spellEnd"/>
      <w:r w:rsidR="00ED1D4E">
        <w:rPr>
          <w:rFonts w:ascii="Arial" w:hAnsi="Arial" w:cs="Arial"/>
        </w:rPr>
        <w:t xml:space="preserve"> when </w:t>
      </w:r>
      <w:r w:rsidR="00275B78">
        <w:rPr>
          <w:rFonts w:ascii="Arial" w:hAnsi="Arial" w:cs="Arial"/>
        </w:rPr>
        <w:t>it’s</w:t>
      </w:r>
      <w:r w:rsidR="00ED1D4E">
        <w:rPr>
          <w:rFonts w:ascii="Arial" w:hAnsi="Arial" w:cs="Arial"/>
        </w:rPr>
        <w:t xml:space="preserve"> ready as well.  All members were in favor. Motion carried.</w:t>
      </w:r>
    </w:p>
    <w:p w14:paraId="613CC7DB" w14:textId="77777777" w:rsidR="006C3766" w:rsidRDefault="006C3766" w:rsidP="00B2519A">
      <w:pPr>
        <w:pStyle w:val="NoSpacing"/>
        <w:rPr>
          <w:rFonts w:ascii="Arial" w:hAnsi="Arial" w:cs="Arial"/>
        </w:rPr>
      </w:pPr>
    </w:p>
    <w:p w14:paraId="765BCED2" w14:textId="4C59CEB9" w:rsidR="006C3766" w:rsidRDefault="009A743E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Wayne County water pollution-WVDA </w:t>
      </w:r>
      <w:proofErr w:type="spellStart"/>
      <w:r>
        <w:rPr>
          <w:rFonts w:ascii="Arial" w:hAnsi="Arial" w:cs="Arial"/>
        </w:rPr>
        <w:t>AgEP</w:t>
      </w:r>
      <w:proofErr w:type="spellEnd"/>
      <w:r>
        <w:rPr>
          <w:rFonts w:ascii="Arial" w:hAnsi="Arial" w:cs="Arial"/>
        </w:rPr>
        <w:t xml:space="preserve"> Drought Exigency</w:t>
      </w:r>
      <w:r w:rsidR="00271487">
        <w:rPr>
          <w:rFonts w:ascii="Arial" w:hAnsi="Arial" w:cs="Arial"/>
        </w:rPr>
        <w:t>=$4000.00</w:t>
      </w:r>
    </w:p>
    <w:p w14:paraId="733C003D" w14:textId="66276FB1" w:rsidR="00271487" w:rsidRDefault="003215B6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</w:t>
      </w:r>
      <w:r w:rsidR="00F46548">
        <w:rPr>
          <w:rFonts w:ascii="Arial" w:hAnsi="Arial" w:cs="Arial"/>
        </w:rPr>
        <w:t>said he wanted to thank everybody for all the help</w:t>
      </w:r>
      <w:r w:rsidR="00124ED1">
        <w:rPr>
          <w:rFonts w:ascii="Arial" w:hAnsi="Arial" w:cs="Arial"/>
        </w:rPr>
        <w:t xml:space="preserve">. Julie Simmons read the newspaper article. Jason Ekers also wanted to send thank you </w:t>
      </w:r>
      <w:r w:rsidR="009325B4">
        <w:rPr>
          <w:rFonts w:ascii="Arial" w:hAnsi="Arial" w:cs="Arial"/>
        </w:rPr>
        <w:t>certificates to the following:</w:t>
      </w:r>
      <w:r w:rsidR="00DC5FC8">
        <w:rPr>
          <w:rFonts w:ascii="Arial" w:hAnsi="Arial" w:cs="Arial"/>
        </w:rPr>
        <w:t xml:space="preserve"> </w:t>
      </w:r>
      <w:r w:rsidR="00A134FD">
        <w:rPr>
          <w:rFonts w:ascii="Arial" w:hAnsi="Arial" w:cs="Arial"/>
        </w:rPr>
        <w:t xml:space="preserve">Judith Lyons, </w:t>
      </w:r>
      <w:r w:rsidR="00D71B82">
        <w:rPr>
          <w:rFonts w:ascii="Arial" w:hAnsi="Arial" w:cs="Arial"/>
        </w:rPr>
        <w:t xml:space="preserve">Tim </w:t>
      </w:r>
      <w:proofErr w:type="spellStart"/>
      <w:r w:rsidR="00D71B82">
        <w:rPr>
          <w:rFonts w:ascii="Arial" w:hAnsi="Arial" w:cs="Arial"/>
        </w:rPr>
        <w:t>Byus</w:t>
      </w:r>
      <w:proofErr w:type="spellEnd"/>
      <w:r w:rsidR="00814ED8">
        <w:rPr>
          <w:rFonts w:ascii="Arial" w:hAnsi="Arial" w:cs="Arial"/>
        </w:rPr>
        <w:t xml:space="preserve"> Mayor of Kenova</w:t>
      </w:r>
      <w:r w:rsidR="00D71B82">
        <w:rPr>
          <w:rFonts w:ascii="Arial" w:hAnsi="Arial" w:cs="Arial"/>
        </w:rPr>
        <w:t xml:space="preserve">, Huntington Drum Company Todd Shell, </w:t>
      </w:r>
      <w:r w:rsidR="00525AC7">
        <w:rPr>
          <w:rFonts w:ascii="Arial" w:hAnsi="Arial" w:cs="Arial"/>
        </w:rPr>
        <w:t>BJ Willis County</w:t>
      </w:r>
      <w:r w:rsidR="00A26714">
        <w:rPr>
          <w:rFonts w:ascii="Arial" w:hAnsi="Arial" w:cs="Arial"/>
        </w:rPr>
        <w:t xml:space="preserve"> emergency management</w:t>
      </w:r>
      <w:r w:rsidR="00D345D3">
        <w:rPr>
          <w:rFonts w:ascii="Arial" w:hAnsi="Arial" w:cs="Arial"/>
        </w:rPr>
        <w:t>.</w:t>
      </w:r>
      <w:r w:rsidR="00A26714">
        <w:rPr>
          <w:rFonts w:ascii="Arial" w:hAnsi="Arial" w:cs="Arial"/>
        </w:rPr>
        <w:t xml:space="preserve"> John McDowell</w:t>
      </w:r>
      <w:r w:rsidR="002A2A57">
        <w:rPr>
          <w:rFonts w:ascii="Arial" w:hAnsi="Arial" w:cs="Arial"/>
        </w:rPr>
        <w:t xml:space="preserve"> made a motion to send out thank you cards. </w:t>
      </w:r>
    </w:p>
    <w:p w14:paraId="77E062C1" w14:textId="5217035C" w:rsidR="002A2A57" w:rsidRDefault="002A2A57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2</w:t>
      </w:r>
      <w:r w:rsidRPr="002A2A5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1829F7E6" w14:textId="77777777" w:rsidR="002A2A57" w:rsidRDefault="002A2A57" w:rsidP="00B2519A">
      <w:pPr>
        <w:pStyle w:val="NoSpacing"/>
        <w:rPr>
          <w:rFonts w:ascii="Arial" w:hAnsi="Arial" w:cs="Arial"/>
        </w:rPr>
      </w:pPr>
    </w:p>
    <w:p w14:paraId="3C6FC995" w14:textId="747940F3" w:rsidR="002A2A57" w:rsidRDefault="00D47F26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WSAZ Home and Garden Show-March 13, 14 and 15</w:t>
      </w:r>
    </w:p>
    <w:p w14:paraId="09B7DD0F" w14:textId="77777777" w:rsidR="00D47F26" w:rsidRDefault="00D47F26" w:rsidP="00B2519A">
      <w:pPr>
        <w:pStyle w:val="NoSpacing"/>
        <w:rPr>
          <w:rFonts w:ascii="Arial" w:hAnsi="Arial" w:cs="Arial"/>
        </w:rPr>
      </w:pPr>
    </w:p>
    <w:p w14:paraId="67AB8050" w14:textId="355E6D84" w:rsidR="00D47F26" w:rsidRDefault="00D47F26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Shift Sign Ups by the end of the meeting</w:t>
      </w:r>
    </w:p>
    <w:p w14:paraId="1FF04E86" w14:textId="4B5BF971" w:rsidR="0024440E" w:rsidRDefault="0024440E" w:rsidP="00321047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Purchase Materials and promotions items</w:t>
      </w:r>
      <w:r w:rsidR="00C34110">
        <w:rPr>
          <w:rFonts w:ascii="Arial" w:hAnsi="Arial" w:cs="Arial"/>
        </w:rPr>
        <w:t>-better gifts</w:t>
      </w:r>
      <w:r>
        <w:rPr>
          <w:rFonts w:ascii="Arial" w:hAnsi="Arial" w:cs="Arial"/>
        </w:rPr>
        <w:t xml:space="preserve"> </w:t>
      </w:r>
      <w:r w:rsidR="00790634">
        <w:rPr>
          <w:rFonts w:ascii="Arial" w:hAnsi="Arial" w:cs="Arial"/>
        </w:rPr>
        <w:t xml:space="preserve">rain </w:t>
      </w:r>
      <w:r w:rsidR="0010583D">
        <w:rPr>
          <w:rFonts w:ascii="Arial" w:hAnsi="Arial" w:cs="Arial"/>
        </w:rPr>
        <w:t>gauges, kids’ stuff</w:t>
      </w:r>
    </w:p>
    <w:p w14:paraId="31736C01" w14:textId="1193EF82" w:rsidR="0024440E" w:rsidRDefault="0024440E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Outreach budget</w:t>
      </w:r>
    </w:p>
    <w:p w14:paraId="157F22F3" w14:textId="77777777" w:rsidR="0024440E" w:rsidRDefault="0024440E" w:rsidP="00B2519A">
      <w:pPr>
        <w:pStyle w:val="NoSpacing"/>
        <w:rPr>
          <w:rFonts w:ascii="Arial" w:hAnsi="Arial" w:cs="Arial"/>
        </w:rPr>
      </w:pPr>
    </w:p>
    <w:p w14:paraId="6226AE2E" w14:textId="79461BA9" w:rsidR="0024440E" w:rsidRDefault="0024440E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</w:t>
      </w:r>
      <w:r w:rsidR="00525AC7">
        <w:rPr>
          <w:rFonts w:ascii="Arial" w:hAnsi="Arial" w:cs="Arial"/>
        </w:rPr>
        <w:t>Ekers made</w:t>
      </w:r>
      <w:r>
        <w:rPr>
          <w:rFonts w:ascii="Arial" w:hAnsi="Arial" w:cs="Arial"/>
        </w:rPr>
        <w:t xml:space="preserve"> a motion</w:t>
      </w:r>
      <w:r w:rsidR="00F532A4">
        <w:rPr>
          <w:rFonts w:ascii="Arial" w:hAnsi="Arial" w:cs="Arial"/>
        </w:rPr>
        <w:t xml:space="preserve"> to </w:t>
      </w:r>
      <w:r w:rsidR="00C34110">
        <w:rPr>
          <w:rFonts w:ascii="Arial" w:hAnsi="Arial" w:cs="Arial"/>
        </w:rPr>
        <w:t>for the entire year</w:t>
      </w:r>
      <w:r w:rsidR="00790634">
        <w:rPr>
          <w:rFonts w:ascii="Arial" w:hAnsi="Arial" w:cs="Arial"/>
        </w:rPr>
        <w:t xml:space="preserve"> </w:t>
      </w:r>
      <w:r w:rsidR="00525AC7">
        <w:rPr>
          <w:rFonts w:ascii="Arial" w:hAnsi="Arial" w:cs="Arial"/>
        </w:rPr>
        <w:t>outreach</w:t>
      </w:r>
      <w:r w:rsidR="00E72D9B">
        <w:rPr>
          <w:rFonts w:ascii="Arial" w:hAnsi="Arial" w:cs="Arial"/>
        </w:rPr>
        <w:t xml:space="preserve"> </w:t>
      </w:r>
      <w:r w:rsidR="00790634">
        <w:rPr>
          <w:rFonts w:ascii="Arial" w:hAnsi="Arial" w:cs="Arial"/>
        </w:rPr>
        <w:t>budget up to $8000</w:t>
      </w:r>
      <w:r w:rsidR="00525AC7">
        <w:rPr>
          <w:rFonts w:ascii="Arial" w:hAnsi="Arial" w:cs="Arial"/>
        </w:rPr>
        <w:t>.</w:t>
      </w:r>
    </w:p>
    <w:p w14:paraId="4A7FE1E8" w14:textId="5383FAAA" w:rsidR="00525AC7" w:rsidRDefault="00525AC7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John McDowell 2</w:t>
      </w:r>
      <w:r w:rsidRPr="00525AC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019BF441" w14:textId="77777777" w:rsidR="0082175A" w:rsidRDefault="0082175A" w:rsidP="00B2519A">
      <w:pPr>
        <w:pStyle w:val="NoSpacing"/>
        <w:rPr>
          <w:rFonts w:ascii="Arial" w:hAnsi="Arial" w:cs="Arial"/>
        </w:rPr>
      </w:pPr>
    </w:p>
    <w:p w14:paraId="36C5455C" w14:textId="349FF121" w:rsidR="0082175A" w:rsidRDefault="0082175A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Sponsorship packet</w:t>
      </w:r>
    </w:p>
    <w:p w14:paraId="4B3803D3" w14:textId="23867771" w:rsidR="0094172A" w:rsidRDefault="0094172A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made a motion to accept the </w:t>
      </w:r>
      <w:r w:rsidR="005F2C0A">
        <w:rPr>
          <w:rFonts w:ascii="Arial" w:hAnsi="Arial" w:cs="Arial"/>
        </w:rPr>
        <w:t>changes to the sponsorship packet.</w:t>
      </w:r>
    </w:p>
    <w:p w14:paraId="501FC18A" w14:textId="7B068C72" w:rsidR="005F2C0A" w:rsidRDefault="005F2C0A" w:rsidP="00B2519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John McDowell 2</w:t>
      </w:r>
      <w:r w:rsidRPr="005F2C0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4DC14B5E" w14:textId="47C20DCB" w:rsidR="005F2C0A" w:rsidRDefault="006D0154" w:rsidP="00B2519A">
      <w:pPr>
        <w:pStyle w:val="NoSpacing"/>
        <w:rPr>
          <w:rFonts w:ascii="Arial" w:hAnsi="Arial" w:cs="Arial"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4384" behindDoc="0" locked="0" layoutInCell="1" allowOverlap="1" wp14:anchorId="1B70385E" wp14:editId="5D44BE75">
            <wp:simplePos x="0" y="0"/>
            <wp:positionH relativeFrom="column">
              <wp:posOffset>-95250</wp:posOffset>
            </wp:positionH>
            <wp:positionV relativeFrom="paragraph">
              <wp:posOffset>-484403</wp:posOffset>
            </wp:positionV>
            <wp:extent cx="1188476" cy="811695"/>
            <wp:effectExtent l="152400" t="152400" r="354965" b="369570"/>
            <wp:wrapNone/>
            <wp:docPr id="1983992462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D8E">
        <w:rPr>
          <w:rFonts w:ascii="Arial" w:hAnsi="Arial" w:cs="Arial"/>
        </w:rPr>
        <w:tab/>
      </w:r>
      <w:r w:rsidR="00635D8E">
        <w:rPr>
          <w:rFonts w:ascii="Arial" w:hAnsi="Arial" w:cs="Arial"/>
        </w:rPr>
        <w:tab/>
      </w:r>
      <w:r w:rsidR="00635D8E">
        <w:rPr>
          <w:rFonts w:ascii="Arial" w:hAnsi="Arial" w:cs="Arial"/>
        </w:rPr>
        <w:tab/>
      </w:r>
      <w:r w:rsidR="00635D8E">
        <w:rPr>
          <w:rFonts w:ascii="Arial" w:hAnsi="Arial" w:cs="Arial"/>
        </w:rPr>
        <w:tab/>
      </w:r>
      <w:r w:rsidR="00635D8E">
        <w:rPr>
          <w:rFonts w:ascii="Arial" w:hAnsi="Arial" w:cs="Arial"/>
        </w:rPr>
        <w:tab/>
      </w:r>
      <w:r w:rsidR="00635D8E">
        <w:rPr>
          <w:rFonts w:ascii="Arial" w:hAnsi="Arial" w:cs="Arial"/>
        </w:rPr>
        <w:tab/>
      </w:r>
      <w:r w:rsidR="00635D8E">
        <w:rPr>
          <w:rFonts w:ascii="Arial" w:hAnsi="Arial" w:cs="Arial"/>
        </w:rPr>
        <w:tab/>
      </w:r>
      <w:r w:rsidR="00635D8E">
        <w:rPr>
          <w:rFonts w:ascii="Arial" w:hAnsi="Arial" w:cs="Arial"/>
        </w:rPr>
        <w:tab/>
      </w:r>
    </w:p>
    <w:p w14:paraId="5C4613C2" w14:textId="77777777" w:rsidR="00635D8E" w:rsidRDefault="00635D8E" w:rsidP="00635D8E">
      <w:pPr>
        <w:pStyle w:val="NoSpacing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Guyan Conservation District Board Minutes</w:t>
      </w:r>
    </w:p>
    <w:p w14:paraId="0770E035" w14:textId="77777777" w:rsidR="00635D8E" w:rsidRDefault="00635D8E" w:rsidP="00635D8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February 19, 2026</w:t>
      </w:r>
    </w:p>
    <w:p w14:paraId="42E775CC" w14:textId="1D133BFB" w:rsidR="006D0154" w:rsidRDefault="006D0154" w:rsidP="00B2519A">
      <w:pPr>
        <w:pStyle w:val="NoSpacing"/>
        <w:rPr>
          <w:rFonts w:ascii="Arial" w:hAnsi="Arial" w:cs="Arial"/>
        </w:rPr>
      </w:pPr>
    </w:p>
    <w:p w14:paraId="0220EF88" w14:textId="77777777" w:rsidR="00271487" w:rsidRDefault="00271487" w:rsidP="00B2519A">
      <w:pPr>
        <w:pStyle w:val="NoSpacing"/>
        <w:rPr>
          <w:rFonts w:ascii="Arial" w:hAnsi="Arial" w:cs="Arial"/>
          <w:b/>
          <w:bCs/>
        </w:rPr>
      </w:pPr>
    </w:p>
    <w:p w14:paraId="1937D7CC" w14:textId="77777777" w:rsidR="006D17C7" w:rsidRPr="00C338F5" w:rsidRDefault="006D17C7" w:rsidP="00C338F5">
      <w:pPr>
        <w:ind w:left="720" w:firstLine="720"/>
        <w:rPr>
          <w:rFonts w:ascii="Arial" w:hAnsi="Arial" w:cs="Arial"/>
          <w:b/>
          <w:bCs/>
          <w:u w:val="single"/>
        </w:rPr>
      </w:pPr>
      <w:proofErr w:type="spellStart"/>
      <w:r w:rsidRPr="00C338F5">
        <w:rPr>
          <w:rFonts w:ascii="Arial" w:hAnsi="Arial" w:cs="Arial"/>
          <w:b/>
          <w:bCs/>
          <w:u w:val="single"/>
        </w:rPr>
        <w:t>AgEP</w:t>
      </w:r>
      <w:proofErr w:type="spellEnd"/>
      <w:r w:rsidRPr="00C338F5">
        <w:rPr>
          <w:rFonts w:ascii="Arial" w:hAnsi="Arial" w:cs="Arial"/>
          <w:b/>
          <w:bCs/>
          <w:u w:val="single"/>
        </w:rPr>
        <w:t xml:space="preserve"> Approvals- </w:t>
      </w:r>
    </w:p>
    <w:p w14:paraId="0E5E7365" w14:textId="77777777" w:rsidR="006D17C7" w:rsidRPr="00C338F5" w:rsidRDefault="006D17C7" w:rsidP="006D17C7">
      <w:pPr>
        <w:pStyle w:val="ListParagraph"/>
        <w:numPr>
          <w:ilvl w:val="0"/>
          <w:numId w:val="13"/>
        </w:numPr>
        <w:spacing w:line="256" w:lineRule="auto"/>
        <w:rPr>
          <w:rFonts w:ascii="Arial" w:hAnsi="Arial" w:cs="Arial"/>
        </w:rPr>
      </w:pPr>
      <w:r w:rsidRPr="00C338F5">
        <w:rPr>
          <w:rFonts w:ascii="Arial" w:hAnsi="Arial" w:cs="Arial"/>
        </w:rPr>
        <w:t>N/A</w:t>
      </w:r>
    </w:p>
    <w:p w14:paraId="587DABB4" w14:textId="40F38C32" w:rsidR="006D17C7" w:rsidRPr="00C338F5" w:rsidRDefault="00C338F5" w:rsidP="006D17C7">
      <w:pPr>
        <w:rPr>
          <w:rFonts w:ascii="Arial" w:hAnsi="Arial" w:cs="Arial"/>
          <w:b/>
          <w:bCs/>
          <w:u w:val="single"/>
        </w:rPr>
      </w:pPr>
      <w:r w:rsidRPr="00C338F5">
        <w:rPr>
          <w:rFonts w:ascii="Arial" w:hAnsi="Arial" w:cs="Arial"/>
          <w:b/>
          <w:bCs/>
        </w:rPr>
        <w:tab/>
      </w:r>
      <w:r w:rsidR="006D17C7" w:rsidRPr="00C338F5">
        <w:rPr>
          <w:rFonts w:ascii="Arial" w:hAnsi="Arial" w:cs="Arial"/>
          <w:b/>
          <w:bCs/>
        </w:rPr>
        <w:tab/>
      </w:r>
      <w:proofErr w:type="spellStart"/>
      <w:r w:rsidR="006D17C7" w:rsidRPr="00C338F5">
        <w:rPr>
          <w:rFonts w:ascii="Arial" w:hAnsi="Arial" w:cs="Arial"/>
          <w:b/>
          <w:bCs/>
          <w:u w:val="single"/>
        </w:rPr>
        <w:t>AgEP</w:t>
      </w:r>
      <w:proofErr w:type="spellEnd"/>
      <w:r w:rsidR="006D17C7" w:rsidRPr="00C338F5">
        <w:rPr>
          <w:rFonts w:ascii="Arial" w:hAnsi="Arial" w:cs="Arial"/>
          <w:b/>
          <w:bCs/>
          <w:u w:val="single"/>
        </w:rPr>
        <w:t xml:space="preserve"> Payments-</w:t>
      </w:r>
    </w:p>
    <w:p w14:paraId="6830F334" w14:textId="77777777" w:rsidR="006D17C7" w:rsidRPr="00C338F5" w:rsidRDefault="006D17C7" w:rsidP="006D17C7">
      <w:pPr>
        <w:pStyle w:val="ListParagraph"/>
        <w:numPr>
          <w:ilvl w:val="0"/>
          <w:numId w:val="14"/>
        </w:numPr>
        <w:spacing w:line="256" w:lineRule="auto"/>
        <w:rPr>
          <w:rFonts w:ascii="Arial" w:hAnsi="Arial" w:cs="Arial"/>
        </w:rPr>
      </w:pPr>
      <w:r w:rsidRPr="00C338F5">
        <w:rPr>
          <w:rFonts w:ascii="Arial" w:hAnsi="Arial" w:cs="Arial"/>
        </w:rPr>
        <w:t>N/A</w:t>
      </w:r>
    </w:p>
    <w:p w14:paraId="38EEF16D" w14:textId="39914AF7" w:rsidR="006D17C7" w:rsidRPr="00C338F5" w:rsidRDefault="006D17C7" w:rsidP="006D17C7">
      <w:pPr>
        <w:ind w:left="720" w:hanging="720"/>
        <w:rPr>
          <w:rFonts w:ascii="Arial" w:hAnsi="Arial" w:cs="Arial"/>
          <w:b/>
          <w:bCs/>
        </w:rPr>
      </w:pPr>
      <w:r w:rsidRPr="00C338F5">
        <w:rPr>
          <w:rFonts w:ascii="Arial" w:hAnsi="Arial" w:cs="Arial"/>
          <w:b/>
          <w:bCs/>
        </w:rPr>
        <w:tab/>
      </w:r>
      <w:r w:rsidRPr="00C338F5">
        <w:rPr>
          <w:rFonts w:ascii="Arial" w:hAnsi="Arial" w:cs="Arial"/>
          <w:b/>
          <w:bCs/>
        </w:rPr>
        <w:tab/>
      </w:r>
      <w:r w:rsidRPr="00C338F5">
        <w:rPr>
          <w:rFonts w:ascii="Arial" w:hAnsi="Arial" w:cs="Arial"/>
          <w:b/>
          <w:bCs/>
          <w:u w:val="single"/>
        </w:rPr>
        <w:t xml:space="preserve"> Canceled </w:t>
      </w:r>
      <w:proofErr w:type="spellStart"/>
      <w:r w:rsidRPr="00C338F5">
        <w:rPr>
          <w:rFonts w:ascii="Arial" w:hAnsi="Arial" w:cs="Arial"/>
          <w:b/>
          <w:bCs/>
          <w:u w:val="single"/>
        </w:rPr>
        <w:t>AgEP</w:t>
      </w:r>
      <w:proofErr w:type="spellEnd"/>
      <w:r w:rsidRPr="00C338F5">
        <w:rPr>
          <w:rFonts w:ascii="Arial" w:hAnsi="Arial" w:cs="Arial"/>
          <w:b/>
          <w:bCs/>
          <w:u w:val="single"/>
        </w:rPr>
        <w:t xml:space="preserve"> Practices-</w:t>
      </w:r>
      <w:r w:rsidRPr="00C338F5">
        <w:rPr>
          <w:rFonts w:ascii="Arial" w:hAnsi="Arial" w:cs="Arial"/>
          <w:b/>
          <w:bCs/>
        </w:rPr>
        <w:t xml:space="preserve"> </w:t>
      </w:r>
    </w:p>
    <w:p w14:paraId="41B0ACC7" w14:textId="77777777" w:rsidR="006D17C7" w:rsidRPr="00C338F5" w:rsidRDefault="006D17C7" w:rsidP="006D17C7">
      <w:pPr>
        <w:pStyle w:val="ListParagraph"/>
        <w:numPr>
          <w:ilvl w:val="2"/>
          <w:numId w:val="15"/>
        </w:numPr>
        <w:spacing w:line="256" w:lineRule="auto"/>
        <w:ind w:left="2160"/>
        <w:rPr>
          <w:rFonts w:ascii="Arial" w:hAnsi="Arial" w:cs="Arial"/>
        </w:rPr>
      </w:pPr>
      <w:r w:rsidRPr="00C338F5">
        <w:rPr>
          <w:rFonts w:ascii="Arial" w:hAnsi="Arial" w:cs="Arial"/>
        </w:rPr>
        <w:t>N/A</w:t>
      </w:r>
      <w:r w:rsidRPr="00C338F5">
        <w:rPr>
          <w:rFonts w:ascii="Arial" w:hAnsi="Arial" w:cs="Arial"/>
        </w:rPr>
        <w:br/>
        <w:t xml:space="preserve">             </w:t>
      </w:r>
    </w:p>
    <w:p w14:paraId="31E12164" w14:textId="15F5B83B" w:rsidR="006D17C7" w:rsidRPr="00C338F5" w:rsidRDefault="006D17C7" w:rsidP="006D17C7">
      <w:pPr>
        <w:spacing w:line="360" w:lineRule="auto"/>
        <w:rPr>
          <w:rFonts w:ascii="Arial" w:hAnsi="Arial" w:cs="Arial"/>
          <w:b/>
          <w:bCs/>
          <w:u w:val="single"/>
        </w:rPr>
      </w:pPr>
      <w:bookmarkStart w:id="0" w:name="_Hlk111447184"/>
      <w:r w:rsidRPr="00C338F5">
        <w:rPr>
          <w:rFonts w:ascii="Arial" w:hAnsi="Arial" w:cs="Arial"/>
          <w:b/>
          <w:bCs/>
        </w:rPr>
        <w:tab/>
      </w:r>
      <w:r w:rsidRPr="00C338F5">
        <w:rPr>
          <w:rFonts w:ascii="Arial" w:hAnsi="Arial" w:cs="Arial"/>
          <w:b/>
          <w:bCs/>
        </w:rPr>
        <w:tab/>
      </w:r>
      <w:r w:rsidRPr="00C338F5">
        <w:rPr>
          <w:rFonts w:ascii="Arial" w:hAnsi="Arial" w:cs="Arial"/>
          <w:b/>
          <w:bCs/>
          <w:u w:val="single"/>
        </w:rPr>
        <w:t xml:space="preserve">New Cooperators- </w:t>
      </w:r>
    </w:p>
    <w:p w14:paraId="24CABDAA" w14:textId="77777777" w:rsidR="006D17C7" w:rsidRPr="00C338F5" w:rsidRDefault="006D17C7" w:rsidP="006D17C7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C338F5">
        <w:rPr>
          <w:rFonts w:ascii="Arial" w:hAnsi="Arial" w:cs="Arial"/>
        </w:rPr>
        <w:t>N/A</w:t>
      </w:r>
    </w:p>
    <w:bookmarkEnd w:id="0"/>
    <w:p w14:paraId="10DAEF6A" w14:textId="77777777" w:rsidR="006D17C7" w:rsidRPr="00C338F5" w:rsidRDefault="006D17C7" w:rsidP="006D17C7">
      <w:pPr>
        <w:spacing w:line="360" w:lineRule="auto"/>
        <w:rPr>
          <w:rFonts w:ascii="Arial" w:hAnsi="Arial" w:cs="Arial"/>
          <w:b/>
          <w:bCs/>
          <w:u w:val="single"/>
        </w:rPr>
      </w:pPr>
      <w:r w:rsidRPr="00C338F5">
        <w:rPr>
          <w:rFonts w:ascii="Arial" w:hAnsi="Arial" w:cs="Arial"/>
          <w:b/>
          <w:bCs/>
        </w:rPr>
        <w:t>(M/D</w:t>
      </w:r>
      <w:bookmarkStart w:id="1" w:name="_Hlk126847670"/>
      <w:bookmarkStart w:id="2" w:name="_Hlk121487103"/>
      <w:r w:rsidRPr="00C338F5">
        <w:rPr>
          <w:rFonts w:ascii="Arial" w:hAnsi="Arial" w:cs="Arial"/>
          <w:b/>
          <w:bCs/>
        </w:rPr>
        <w:t xml:space="preserve">) </w:t>
      </w:r>
      <w:r w:rsidRPr="00C338F5">
        <w:rPr>
          <w:rFonts w:ascii="Arial" w:hAnsi="Arial" w:cs="Arial"/>
          <w:b/>
          <w:bCs/>
        </w:rPr>
        <w:tab/>
      </w:r>
      <w:r w:rsidRPr="00C338F5">
        <w:rPr>
          <w:rFonts w:ascii="Arial" w:hAnsi="Arial" w:cs="Arial"/>
          <w:b/>
          <w:bCs/>
        </w:rPr>
        <w:tab/>
      </w:r>
      <w:proofErr w:type="spellStart"/>
      <w:r w:rsidRPr="00C338F5">
        <w:rPr>
          <w:rFonts w:ascii="Arial" w:hAnsi="Arial" w:cs="Arial"/>
          <w:b/>
          <w:bCs/>
          <w:u w:val="single"/>
        </w:rPr>
        <w:t>AgEP</w:t>
      </w:r>
      <w:proofErr w:type="spellEnd"/>
      <w:r w:rsidRPr="00C338F5">
        <w:rPr>
          <w:rFonts w:ascii="Arial" w:hAnsi="Arial" w:cs="Arial"/>
          <w:b/>
          <w:bCs/>
          <w:u w:val="single"/>
        </w:rPr>
        <w:t xml:space="preserve"> February Balance  </w:t>
      </w:r>
    </w:p>
    <w:p w14:paraId="3A1F6204" w14:textId="77777777" w:rsidR="006D17C7" w:rsidRPr="00C338F5" w:rsidRDefault="006D17C7" w:rsidP="006D17C7">
      <w:pPr>
        <w:spacing w:line="240" w:lineRule="auto"/>
        <w:rPr>
          <w:rFonts w:ascii="Arial" w:hAnsi="Arial" w:cs="Arial"/>
        </w:rPr>
      </w:pPr>
      <w:r w:rsidRPr="00C338F5">
        <w:rPr>
          <w:rFonts w:ascii="Arial" w:hAnsi="Arial" w:cs="Arial"/>
          <w:sz w:val="28"/>
          <w:szCs w:val="28"/>
        </w:rPr>
        <w:tab/>
      </w:r>
      <w:r w:rsidRPr="00C338F5">
        <w:rPr>
          <w:rFonts w:ascii="Arial" w:hAnsi="Arial" w:cs="Arial"/>
          <w:sz w:val="28"/>
          <w:szCs w:val="28"/>
        </w:rPr>
        <w:tab/>
      </w:r>
      <w:bookmarkStart w:id="3" w:name="_Hlk111447229"/>
      <w:r w:rsidRPr="00C338F5">
        <w:rPr>
          <w:rFonts w:ascii="Arial" w:hAnsi="Arial" w:cs="Arial"/>
        </w:rPr>
        <w:t>February Balance- $6,491.74</w:t>
      </w:r>
    </w:p>
    <w:p w14:paraId="6100093F" w14:textId="77777777" w:rsidR="006D17C7" w:rsidRPr="00C338F5" w:rsidRDefault="006D17C7" w:rsidP="006D17C7">
      <w:pPr>
        <w:spacing w:line="240" w:lineRule="auto"/>
        <w:rPr>
          <w:rFonts w:ascii="Arial" w:hAnsi="Arial" w:cs="Arial"/>
        </w:rPr>
      </w:pPr>
      <w:r w:rsidRPr="00C338F5">
        <w:rPr>
          <w:rFonts w:ascii="Arial" w:hAnsi="Arial" w:cs="Arial"/>
        </w:rPr>
        <w:tab/>
      </w:r>
      <w:r w:rsidRPr="00C338F5">
        <w:rPr>
          <w:rFonts w:ascii="Arial" w:hAnsi="Arial" w:cs="Arial"/>
        </w:rPr>
        <w:tab/>
        <w:t>February Approvals- $0</w:t>
      </w:r>
    </w:p>
    <w:p w14:paraId="596F8EE6" w14:textId="77777777" w:rsidR="006D17C7" w:rsidRPr="00C338F5" w:rsidRDefault="006D17C7" w:rsidP="006D17C7">
      <w:pPr>
        <w:spacing w:line="240" w:lineRule="auto"/>
        <w:rPr>
          <w:rFonts w:ascii="Arial" w:hAnsi="Arial" w:cs="Arial"/>
        </w:rPr>
      </w:pPr>
      <w:r w:rsidRPr="00C338F5">
        <w:rPr>
          <w:rFonts w:ascii="Arial" w:hAnsi="Arial" w:cs="Arial"/>
        </w:rPr>
        <w:tab/>
      </w:r>
      <w:r w:rsidRPr="00C338F5">
        <w:rPr>
          <w:rFonts w:ascii="Arial" w:hAnsi="Arial" w:cs="Arial"/>
        </w:rPr>
        <w:tab/>
        <w:t>February Payments- $0</w:t>
      </w:r>
    </w:p>
    <w:p w14:paraId="27CA05AB" w14:textId="77777777" w:rsidR="006D17C7" w:rsidRPr="00C338F5" w:rsidRDefault="006D17C7" w:rsidP="006D17C7">
      <w:pPr>
        <w:spacing w:line="240" w:lineRule="auto"/>
        <w:rPr>
          <w:rFonts w:ascii="Arial" w:hAnsi="Arial" w:cs="Arial"/>
        </w:rPr>
      </w:pPr>
      <w:r w:rsidRPr="00C338F5">
        <w:rPr>
          <w:rFonts w:ascii="Arial" w:hAnsi="Arial" w:cs="Arial"/>
        </w:rPr>
        <w:tab/>
      </w:r>
      <w:r w:rsidRPr="00C338F5">
        <w:rPr>
          <w:rFonts w:ascii="Arial" w:hAnsi="Arial" w:cs="Arial"/>
        </w:rPr>
        <w:tab/>
        <w:t>Canceled Practices- $0</w:t>
      </w:r>
    </w:p>
    <w:p w14:paraId="0C482B1E" w14:textId="77777777" w:rsidR="006D17C7" w:rsidRPr="00C338F5" w:rsidRDefault="006D17C7" w:rsidP="006D17C7">
      <w:pPr>
        <w:spacing w:line="240" w:lineRule="auto"/>
        <w:rPr>
          <w:rFonts w:ascii="Arial" w:hAnsi="Arial" w:cs="Arial"/>
        </w:rPr>
      </w:pPr>
      <w:r w:rsidRPr="00C338F5">
        <w:rPr>
          <w:rFonts w:ascii="Arial" w:hAnsi="Arial" w:cs="Arial"/>
        </w:rPr>
        <w:tab/>
      </w:r>
      <w:r w:rsidRPr="00C338F5">
        <w:rPr>
          <w:rFonts w:ascii="Arial" w:hAnsi="Arial" w:cs="Arial"/>
        </w:rPr>
        <w:tab/>
        <w:t>Total Cost Share Paid- $39,348.66</w:t>
      </w:r>
    </w:p>
    <w:p w14:paraId="47AAE801" w14:textId="77777777" w:rsidR="006D17C7" w:rsidRDefault="006D17C7" w:rsidP="006D17C7">
      <w:pPr>
        <w:spacing w:line="240" w:lineRule="auto"/>
        <w:rPr>
          <w:rFonts w:ascii="Arial" w:hAnsi="Arial" w:cs="Arial"/>
        </w:rPr>
      </w:pPr>
      <w:r w:rsidRPr="00C338F5">
        <w:rPr>
          <w:rFonts w:ascii="Arial" w:hAnsi="Arial" w:cs="Arial"/>
        </w:rPr>
        <w:tab/>
      </w:r>
      <w:r w:rsidRPr="00C338F5">
        <w:rPr>
          <w:rFonts w:ascii="Arial" w:hAnsi="Arial" w:cs="Arial"/>
        </w:rPr>
        <w:tab/>
        <w:t>Unapproved Funds</w:t>
      </w:r>
      <w:bookmarkEnd w:id="1"/>
      <w:bookmarkEnd w:id="2"/>
      <w:bookmarkEnd w:id="3"/>
      <w:r w:rsidRPr="00C338F5">
        <w:rPr>
          <w:rFonts w:ascii="Arial" w:hAnsi="Arial" w:cs="Arial"/>
        </w:rPr>
        <w:t>- $1,991.74</w:t>
      </w:r>
    </w:p>
    <w:p w14:paraId="34F3C0FC" w14:textId="77777777" w:rsidR="00C338F5" w:rsidRDefault="00C338F5" w:rsidP="006D17C7">
      <w:pPr>
        <w:spacing w:line="240" w:lineRule="auto"/>
        <w:rPr>
          <w:rFonts w:ascii="Arial" w:hAnsi="Arial" w:cs="Arial"/>
        </w:rPr>
      </w:pPr>
    </w:p>
    <w:p w14:paraId="480B2F58" w14:textId="16477210" w:rsidR="00C338F5" w:rsidRDefault="00C24258" w:rsidP="006D17C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Jason Ekers made a motion to approve the </w:t>
      </w:r>
      <w:proofErr w:type="spellStart"/>
      <w:r>
        <w:rPr>
          <w:rFonts w:ascii="Arial" w:hAnsi="Arial" w:cs="Arial"/>
        </w:rPr>
        <w:t>AgEP</w:t>
      </w:r>
      <w:proofErr w:type="spellEnd"/>
      <w:r>
        <w:rPr>
          <w:rFonts w:ascii="Arial" w:hAnsi="Arial" w:cs="Arial"/>
        </w:rPr>
        <w:t xml:space="preserve"> February balance</w:t>
      </w:r>
    </w:p>
    <w:p w14:paraId="447C87AD" w14:textId="3229B781" w:rsidR="00BF51B3" w:rsidRPr="00C338F5" w:rsidRDefault="00BF51B3" w:rsidP="006D17C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John McDowell 2</w:t>
      </w:r>
      <w:r w:rsidRPr="00BF51B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46F68C43" w14:textId="77777777" w:rsidR="006D17C7" w:rsidRDefault="006D17C7" w:rsidP="00B2519A">
      <w:pPr>
        <w:pStyle w:val="NoSpacing"/>
        <w:rPr>
          <w:rFonts w:ascii="Arial" w:hAnsi="Arial" w:cs="Arial"/>
          <w:b/>
          <w:bCs/>
        </w:rPr>
      </w:pPr>
    </w:p>
    <w:p w14:paraId="0E5866BC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3655544F" w14:textId="77777777" w:rsidR="00864623" w:rsidRDefault="00864623" w:rsidP="00CC7926">
      <w:pPr>
        <w:pStyle w:val="NoSpacing"/>
        <w:rPr>
          <w:rFonts w:ascii="Arial" w:hAnsi="Arial" w:cs="Arial"/>
        </w:rPr>
      </w:pPr>
    </w:p>
    <w:p w14:paraId="506D1559" w14:textId="42AE6886" w:rsidR="00380D3B" w:rsidRDefault="004C7166" w:rsidP="00086F79">
      <w:pPr>
        <w:pStyle w:val="NoSpacing"/>
        <w:rPr>
          <w:rFonts w:ascii="Arial" w:hAnsi="Arial" w:cs="Arial"/>
        </w:rPr>
      </w:pPr>
      <w:r w:rsidRPr="007E096E">
        <w:rPr>
          <w:rFonts w:ascii="Arial" w:hAnsi="Arial" w:cs="Arial"/>
          <w:b/>
          <w:bCs/>
        </w:rPr>
        <w:t>S</w:t>
      </w:r>
      <w:r w:rsidR="00BA4368" w:rsidRPr="007E096E">
        <w:rPr>
          <w:rFonts w:ascii="Arial" w:hAnsi="Arial" w:cs="Arial"/>
          <w:b/>
          <w:bCs/>
        </w:rPr>
        <w:t>upervisors Reports</w:t>
      </w:r>
      <w:r w:rsidR="00847ECF" w:rsidRPr="007E096E">
        <w:rPr>
          <w:rFonts w:ascii="Arial" w:hAnsi="Arial" w:cs="Arial"/>
          <w:b/>
          <w:bCs/>
        </w:rPr>
        <w:t>:</w:t>
      </w:r>
      <w:r w:rsidR="00847ECF">
        <w:rPr>
          <w:rFonts w:ascii="Arial" w:hAnsi="Arial" w:cs="Arial"/>
        </w:rPr>
        <w:t xml:space="preserve"> Bill</w:t>
      </w:r>
      <w:r w:rsidR="00B71FEB">
        <w:rPr>
          <w:rFonts w:ascii="Arial" w:hAnsi="Arial" w:cs="Arial"/>
        </w:rPr>
        <w:t xml:space="preserve"> Stewart, </w:t>
      </w:r>
      <w:r w:rsidR="00ED27F6">
        <w:rPr>
          <w:rFonts w:ascii="Arial" w:hAnsi="Arial" w:cs="Arial"/>
        </w:rPr>
        <w:t>John Kovach, John McDowell, Marlene Woods, Jason Ekers, Ken Brown, Kenneth Barker</w:t>
      </w:r>
      <w:r w:rsidR="00BF51B3">
        <w:rPr>
          <w:rFonts w:ascii="Arial" w:hAnsi="Arial" w:cs="Arial"/>
        </w:rPr>
        <w:t xml:space="preserve">, </w:t>
      </w:r>
      <w:r w:rsidR="0061106B">
        <w:rPr>
          <w:rFonts w:ascii="Arial" w:hAnsi="Arial" w:cs="Arial"/>
        </w:rPr>
        <w:t>Zack Winters, Ronnie Hager, Harry White</w:t>
      </w:r>
      <w:r w:rsidR="0044722A">
        <w:rPr>
          <w:rFonts w:ascii="Arial" w:hAnsi="Arial" w:cs="Arial"/>
        </w:rPr>
        <w:t>, Roger Mullins</w:t>
      </w:r>
    </w:p>
    <w:p w14:paraId="7C08CAD9" w14:textId="77777777" w:rsidR="00C3228C" w:rsidRDefault="00C3228C" w:rsidP="00086F79">
      <w:pPr>
        <w:pStyle w:val="NoSpacing"/>
        <w:rPr>
          <w:rFonts w:ascii="Arial" w:hAnsi="Arial" w:cs="Arial"/>
        </w:rPr>
      </w:pPr>
    </w:p>
    <w:p w14:paraId="50E586E2" w14:textId="276CCE6C" w:rsidR="00C3228C" w:rsidRDefault="00C3228C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John Kovach is up for running in the supervisors and he decided to </w:t>
      </w:r>
      <w:r w:rsidR="00DD6CDD">
        <w:rPr>
          <w:rFonts w:ascii="Arial" w:hAnsi="Arial" w:cs="Arial"/>
        </w:rPr>
        <w:t>withdraw</w:t>
      </w:r>
      <w:r>
        <w:rPr>
          <w:rFonts w:ascii="Arial" w:hAnsi="Arial" w:cs="Arial"/>
        </w:rPr>
        <w:t xml:space="preserve"> from the election.</w:t>
      </w:r>
      <w:r w:rsidR="00DD6CDD">
        <w:rPr>
          <w:rFonts w:ascii="Arial" w:hAnsi="Arial" w:cs="Arial"/>
        </w:rPr>
        <w:t xml:space="preserve"> He will still serve as a supervisor until his term is up in June</w:t>
      </w:r>
    </w:p>
    <w:p w14:paraId="31469876" w14:textId="77777777" w:rsidR="007E096E" w:rsidRDefault="007E096E" w:rsidP="00086F79">
      <w:pPr>
        <w:pStyle w:val="NoSpacing"/>
        <w:rPr>
          <w:rFonts w:ascii="Arial" w:hAnsi="Arial" w:cs="Arial"/>
        </w:rPr>
      </w:pPr>
    </w:p>
    <w:p w14:paraId="34DF67CA" w14:textId="0CE5809C" w:rsidR="00BA4368" w:rsidRDefault="00BA4368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Meeting </w:t>
      </w:r>
      <w:r w:rsidR="007C7069" w:rsidRPr="00086F79">
        <w:rPr>
          <w:rFonts w:ascii="Arial" w:hAnsi="Arial" w:cs="Arial"/>
        </w:rPr>
        <w:t>Adjourned</w:t>
      </w:r>
      <w:r w:rsidR="00382B74" w:rsidRPr="00086F79">
        <w:rPr>
          <w:rFonts w:ascii="Arial" w:hAnsi="Arial" w:cs="Arial"/>
        </w:rPr>
        <w:t>-</w:t>
      </w:r>
    </w:p>
    <w:p w14:paraId="32A431A4" w14:textId="743F9149" w:rsidR="00CE1771" w:rsidRDefault="00DD6CDD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</w:t>
      </w:r>
      <w:r w:rsidR="00CE1771" w:rsidRPr="00086F79">
        <w:rPr>
          <w:rFonts w:ascii="Arial" w:hAnsi="Arial" w:cs="Arial"/>
        </w:rPr>
        <w:t>the motion to adjourn</w:t>
      </w:r>
    </w:p>
    <w:p w14:paraId="27AA3EFC" w14:textId="641D0973" w:rsidR="001E2726" w:rsidRDefault="00DD6CDD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Zack Winters</w:t>
      </w:r>
      <w:r w:rsidR="00D16289">
        <w:rPr>
          <w:rFonts w:ascii="Arial" w:hAnsi="Arial" w:cs="Arial"/>
        </w:rPr>
        <w:t xml:space="preserve"> </w:t>
      </w:r>
      <w:r w:rsidR="00A66BBE">
        <w:rPr>
          <w:rFonts w:ascii="Arial" w:hAnsi="Arial" w:cs="Arial"/>
        </w:rPr>
        <w:t>2</w:t>
      </w:r>
      <w:r w:rsidR="00A66BBE" w:rsidRPr="00A66BBE">
        <w:rPr>
          <w:rFonts w:ascii="Arial" w:hAnsi="Arial" w:cs="Arial"/>
          <w:vertAlign w:val="superscript"/>
        </w:rPr>
        <w:t>nd</w:t>
      </w:r>
      <w:r w:rsidR="00A66BBE">
        <w:rPr>
          <w:rFonts w:ascii="Arial" w:hAnsi="Arial" w:cs="Arial"/>
        </w:rPr>
        <w:t xml:space="preserve"> the motion.</w:t>
      </w:r>
      <w:r w:rsidR="002B55FF">
        <w:rPr>
          <w:rFonts w:ascii="Arial" w:hAnsi="Arial" w:cs="Arial"/>
        </w:rPr>
        <w:t xml:space="preserve"> </w:t>
      </w:r>
    </w:p>
    <w:p w14:paraId="5B603C23" w14:textId="77777777" w:rsidR="00CF56D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</w:p>
    <w:p w14:paraId="22151B4E" w14:textId="77777777" w:rsidR="00D2570F" w:rsidRDefault="00D2570F" w:rsidP="00B25463">
      <w:pPr>
        <w:pStyle w:val="NoSpacing"/>
        <w:ind w:left="5040" w:firstLine="720"/>
        <w:rPr>
          <w:rFonts w:ascii="Arial" w:hAnsi="Arial" w:cs="Arial"/>
        </w:rPr>
      </w:pPr>
    </w:p>
    <w:p w14:paraId="120FE745" w14:textId="5F56DACF" w:rsidR="00981032" w:rsidRPr="00086F79" w:rsidRDefault="00981032" w:rsidP="00B25463">
      <w:pPr>
        <w:pStyle w:val="NoSpacing"/>
        <w:ind w:left="5040" w:firstLine="720"/>
        <w:rPr>
          <w:rFonts w:ascii="Arial" w:hAnsi="Arial" w:cs="Arial"/>
        </w:rPr>
      </w:pPr>
      <w:r w:rsidRPr="00086F79">
        <w:rPr>
          <w:rFonts w:ascii="Arial" w:hAnsi="Arial" w:cs="Arial"/>
        </w:rPr>
        <w:t>Approved by:</w:t>
      </w:r>
    </w:p>
    <w:p w14:paraId="1F81BD67" w14:textId="77777777" w:rsidR="00504A57" w:rsidRPr="00086F79" w:rsidRDefault="00504A57" w:rsidP="00086F79">
      <w:pPr>
        <w:pStyle w:val="NoSpacing"/>
        <w:rPr>
          <w:rFonts w:ascii="Arial" w:hAnsi="Arial" w:cs="Arial"/>
        </w:rPr>
      </w:pPr>
    </w:p>
    <w:p w14:paraId="34E52B87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B858609" w14:textId="4E31EA6D" w:rsidR="00981032" w:rsidRPr="00086F79" w:rsidRDefault="00981032" w:rsidP="00086F79">
      <w:pPr>
        <w:pStyle w:val="NoSpacing"/>
        <w:rPr>
          <w:rFonts w:ascii="Arial" w:hAnsi="Arial" w:cs="Arial"/>
          <w:u w:val="thick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="00504A57" w:rsidRPr="00086F79">
        <w:rPr>
          <w:rFonts w:ascii="Arial" w:hAnsi="Arial" w:cs="Arial"/>
        </w:rPr>
        <w:t>________________________________</w:t>
      </w:r>
      <w:r w:rsidRPr="00086F79">
        <w:rPr>
          <w:rFonts w:ascii="Arial" w:hAnsi="Arial" w:cs="Arial"/>
        </w:rPr>
        <w:t xml:space="preserve"> </w:t>
      </w:r>
    </w:p>
    <w:p w14:paraId="21C49586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943D8CF" w14:textId="5D12BF67" w:rsidR="00981032" w:rsidRPr="00086F79" w:rsidRDefault="00B41422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Roger Mullins Secretary</w:t>
      </w:r>
    </w:p>
    <w:p w14:paraId="54B26E35" w14:textId="4D72A1AD" w:rsidR="00981032" w:rsidRPr="00086F7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Minutes recorded by </w:t>
      </w:r>
    </w:p>
    <w:p w14:paraId="2BA4DFE5" w14:textId="59C06FCD" w:rsidR="00EC5CF9" w:rsidRPr="00086F79" w:rsidRDefault="00981032" w:rsidP="00CC7926">
      <w:pPr>
        <w:pStyle w:val="NoSpacing"/>
        <w:rPr>
          <w:rFonts w:ascii="Arial" w:hAnsi="Arial" w:cs="Arial"/>
          <w:b/>
          <w:bCs/>
        </w:rPr>
      </w:pPr>
      <w:r w:rsidRPr="00086F79">
        <w:rPr>
          <w:rFonts w:ascii="Arial" w:hAnsi="Arial" w:cs="Arial"/>
        </w:rPr>
        <w:t>Wendy Barss</w:t>
      </w:r>
    </w:p>
    <w:sectPr w:rsidR="00EC5CF9" w:rsidRPr="00086F79" w:rsidSect="00884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F277" w14:textId="77777777" w:rsidR="00C914D0" w:rsidRDefault="00C914D0" w:rsidP="008B56FC">
      <w:pPr>
        <w:spacing w:after="0" w:line="240" w:lineRule="auto"/>
      </w:pPr>
      <w:r>
        <w:separator/>
      </w:r>
    </w:p>
  </w:endnote>
  <w:endnote w:type="continuationSeparator" w:id="0">
    <w:p w14:paraId="6E1FB9DB" w14:textId="77777777" w:rsidR="00C914D0" w:rsidRDefault="00C914D0" w:rsidP="008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100" w14:textId="77777777" w:rsidR="00D73C8A" w:rsidRDefault="00D73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29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E10A48" w14:textId="571E3B92" w:rsidR="00233720" w:rsidRDefault="002337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1E7E6C" w14:textId="77777777" w:rsidR="002377F9" w:rsidRDefault="00237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BC8D" w14:textId="77777777" w:rsidR="00D73C8A" w:rsidRDefault="00D73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662D" w14:textId="77777777" w:rsidR="00C914D0" w:rsidRDefault="00C914D0" w:rsidP="008B56FC">
      <w:pPr>
        <w:spacing w:after="0" w:line="240" w:lineRule="auto"/>
      </w:pPr>
      <w:r>
        <w:separator/>
      </w:r>
    </w:p>
  </w:footnote>
  <w:footnote w:type="continuationSeparator" w:id="0">
    <w:p w14:paraId="730B2AB7" w14:textId="77777777" w:rsidR="00C914D0" w:rsidRDefault="00C914D0" w:rsidP="008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5A97" w14:textId="77777777" w:rsidR="00D73C8A" w:rsidRDefault="00D73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1ACE" w14:textId="79E3A64D" w:rsidR="002377F9" w:rsidRDefault="00237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7E9A" w14:textId="77777777" w:rsidR="00D73C8A" w:rsidRDefault="00D73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7DA"/>
    <w:multiLevelType w:val="hybridMultilevel"/>
    <w:tmpl w:val="B5480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E6180"/>
    <w:multiLevelType w:val="hybridMultilevel"/>
    <w:tmpl w:val="5860A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21475B"/>
    <w:multiLevelType w:val="hybridMultilevel"/>
    <w:tmpl w:val="779C1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34335"/>
    <w:multiLevelType w:val="hybridMultilevel"/>
    <w:tmpl w:val="696CB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9533A"/>
    <w:multiLevelType w:val="hybridMultilevel"/>
    <w:tmpl w:val="9EEE8D6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4C1A36A9"/>
    <w:multiLevelType w:val="hybridMultilevel"/>
    <w:tmpl w:val="8C02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A650B"/>
    <w:multiLevelType w:val="hybridMultilevel"/>
    <w:tmpl w:val="C616F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B063FB7"/>
    <w:multiLevelType w:val="hybridMultilevel"/>
    <w:tmpl w:val="01A2F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EC5F78"/>
    <w:multiLevelType w:val="hybridMultilevel"/>
    <w:tmpl w:val="7C4CF2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6F32F2"/>
    <w:multiLevelType w:val="hybridMultilevel"/>
    <w:tmpl w:val="362CB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A260EA2"/>
    <w:multiLevelType w:val="hybridMultilevel"/>
    <w:tmpl w:val="A41A0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5371F3E"/>
    <w:multiLevelType w:val="hybridMultilevel"/>
    <w:tmpl w:val="9E0CC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5E5811"/>
    <w:multiLevelType w:val="hybridMultilevel"/>
    <w:tmpl w:val="71E83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2882710">
    <w:abstractNumId w:val="5"/>
  </w:num>
  <w:num w:numId="2" w16cid:durableId="725646460">
    <w:abstractNumId w:val="10"/>
  </w:num>
  <w:num w:numId="3" w16cid:durableId="889616143">
    <w:abstractNumId w:val="6"/>
  </w:num>
  <w:num w:numId="4" w16cid:durableId="952974682">
    <w:abstractNumId w:val="7"/>
  </w:num>
  <w:num w:numId="5" w16cid:durableId="1006054552">
    <w:abstractNumId w:val="11"/>
  </w:num>
  <w:num w:numId="6" w16cid:durableId="1734039640">
    <w:abstractNumId w:val="12"/>
  </w:num>
  <w:num w:numId="7" w16cid:durableId="824585858">
    <w:abstractNumId w:val="9"/>
  </w:num>
  <w:num w:numId="8" w16cid:durableId="544947431">
    <w:abstractNumId w:val="1"/>
  </w:num>
  <w:num w:numId="9" w16cid:durableId="348484920">
    <w:abstractNumId w:val="4"/>
  </w:num>
  <w:num w:numId="10" w16cid:durableId="67306436">
    <w:abstractNumId w:val="0"/>
  </w:num>
  <w:num w:numId="11" w16cid:durableId="915478146">
    <w:abstractNumId w:val="3"/>
  </w:num>
  <w:num w:numId="12" w16cid:durableId="1888951138">
    <w:abstractNumId w:val="2"/>
  </w:num>
  <w:num w:numId="13" w16cid:durableId="213243758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209548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5232189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15"/>
    <w:rsid w:val="00003DA1"/>
    <w:rsid w:val="00003FCF"/>
    <w:rsid w:val="00006FDE"/>
    <w:rsid w:val="00014A15"/>
    <w:rsid w:val="000229EB"/>
    <w:rsid w:val="00022EC8"/>
    <w:rsid w:val="00026D60"/>
    <w:rsid w:val="000547B2"/>
    <w:rsid w:val="00060B4E"/>
    <w:rsid w:val="00071AC7"/>
    <w:rsid w:val="00073C38"/>
    <w:rsid w:val="00075FD4"/>
    <w:rsid w:val="00076C8C"/>
    <w:rsid w:val="00076E68"/>
    <w:rsid w:val="000828A3"/>
    <w:rsid w:val="00086AE0"/>
    <w:rsid w:val="00086F79"/>
    <w:rsid w:val="000A1073"/>
    <w:rsid w:val="000A4917"/>
    <w:rsid w:val="000A6056"/>
    <w:rsid w:val="000A65C0"/>
    <w:rsid w:val="000B034F"/>
    <w:rsid w:val="000B08E2"/>
    <w:rsid w:val="000C277E"/>
    <w:rsid w:val="000C4EBB"/>
    <w:rsid w:val="000C5562"/>
    <w:rsid w:val="000D3138"/>
    <w:rsid w:val="000E2993"/>
    <w:rsid w:val="000F06D2"/>
    <w:rsid w:val="000F735B"/>
    <w:rsid w:val="001054A4"/>
    <w:rsid w:val="0010583D"/>
    <w:rsid w:val="00106940"/>
    <w:rsid w:val="00110FC4"/>
    <w:rsid w:val="001129F9"/>
    <w:rsid w:val="0011317C"/>
    <w:rsid w:val="00114D09"/>
    <w:rsid w:val="0011604D"/>
    <w:rsid w:val="001242A2"/>
    <w:rsid w:val="0012443E"/>
    <w:rsid w:val="00124ED1"/>
    <w:rsid w:val="0012762D"/>
    <w:rsid w:val="00133BAB"/>
    <w:rsid w:val="001364C9"/>
    <w:rsid w:val="001449C7"/>
    <w:rsid w:val="00151B69"/>
    <w:rsid w:val="00152DA2"/>
    <w:rsid w:val="0016533E"/>
    <w:rsid w:val="00174868"/>
    <w:rsid w:val="001749AC"/>
    <w:rsid w:val="00176C7D"/>
    <w:rsid w:val="0017714C"/>
    <w:rsid w:val="001817B2"/>
    <w:rsid w:val="00197F85"/>
    <w:rsid w:val="001A64B7"/>
    <w:rsid w:val="001B26B0"/>
    <w:rsid w:val="001B33D6"/>
    <w:rsid w:val="001B4BC6"/>
    <w:rsid w:val="001B5BB8"/>
    <w:rsid w:val="001B6C96"/>
    <w:rsid w:val="001C02C5"/>
    <w:rsid w:val="001D3811"/>
    <w:rsid w:val="001D3CFB"/>
    <w:rsid w:val="001D418E"/>
    <w:rsid w:val="001D45EA"/>
    <w:rsid w:val="001D5A56"/>
    <w:rsid w:val="001D62A0"/>
    <w:rsid w:val="001E2726"/>
    <w:rsid w:val="001E2758"/>
    <w:rsid w:val="001E421D"/>
    <w:rsid w:val="001E4884"/>
    <w:rsid w:val="001E7A1F"/>
    <w:rsid w:val="001F2B75"/>
    <w:rsid w:val="00200647"/>
    <w:rsid w:val="00200C3F"/>
    <w:rsid w:val="002058E3"/>
    <w:rsid w:val="00210A56"/>
    <w:rsid w:val="00216CEF"/>
    <w:rsid w:val="00221F30"/>
    <w:rsid w:val="002225F5"/>
    <w:rsid w:val="00233720"/>
    <w:rsid w:val="002351D3"/>
    <w:rsid w:val="002377F9"/>
    <w:rsid w:val="0024173D"/>
    <w:rsid w:val="0024440E"/>
    <w:rsid w:val="00250D47"/>
    <w:rsid w:val="002520A3"/>
    <w:rsid w:val="002569DC"/>
    <w:rsid w:val="00264F2F"/>
    <w:rsid w:val="00271487"/>
    <w:rsid w:val="00275B78"/>
    <w:rsid w:val="00281231"/>
    <w:rsid w:val="002865FC"/>
    <w:rsid w:val="002A1160"/>
    <w:rsid w:val="002A11CD"/>
    <w:rsid w:val="002A2A57"/>
    <w:rsid w:val="002A6C3E"/>
    <w:rsid w:val="002B1E03"/>
    <w:rsid w:val="002B224B"/>
    <w:rsid w:val="002B55FF"/>
    <w:rsid w:val="002C2011"/>
    <w:rsid w:val="002C2A61"/>
    <w:rsid w:val="002C34D3"/>
    <w:rsid w:val="002C41B7"/>
    <w:rsid w:val="002D0DE7"/>
    <w:rsid w:val="002D6067"/>
    <w:rsid w:val="002E2349"/>
    <w:rsid w:val="002E57EB"/>
    <w:rsid w:val="002F060D"/>
    <w:rsid w:val="002F45AD"/>
    <w:rsid w:val="002F7D3C"/>
    <w:rsid w:val="0031669F"/>
    <w:rsid w:val="00321047"/>
    <w:rsid w:val="003215B6"/>
    <w:rsid w:val="00323AF8"/>
    <w:rsid w:val="00330385"/>
    <w:rsid w:val="0033056D"/>
    <w:rsid w:val="00340D15"/>
    <w:rsid w:val="00344E37"/>
    <w:rsid w:val="00345B95"/>
    <w:rsid w:val="0034783F"/>
    <w:rsid w:val="003530C2"/>
    <w:rsid w:val="0035488B"/>
    <w:rsid w:val="00356F77"/>
    <w:rsid w:val="00361C48"/>
    <w:rsid w:val="00366FE4"/>
    <w:rsid w:val="00371315"/>
    <w:rsid w:val="00374AE4"/>
    <w:rsid w:val="0037544D"/>
    <w:rsid w:val="00380D3B"/>
    <w:rsid w:val="003811A2"/>
    <w:rsid w:val="00382B74"/>
    <w:rsid w:val="003843D5"/>
    <w:rsid w:val="00384D48"/>
    <w:rsid w:val="00394587"/>
    <w:rsid w:val="003A1078"/>
    <w:rsid w:val="003A1C23"/>
    <w:rsid w:val="003A4A68"/>
    <w:rsid w:val="003B3FB5"/>
    <w:rsid w:val="003B490D"/>
    <w:rsid w:val="003B77FF"/>
    <w:rsid w:val="003C6A01"/>
    <w:rsid w:val="003D244C"/>
    <w:rsid w:val="003D314C"/>
    <w:rsid w:val="003D6D38"/>
    <w:rsid w:val="003F6B0C"/>
    <w:rsid w:val="00404ABC"/>
    <w:rsid w:val="004077C4"/>
    <w:rsid w:val="00412224"/>
    <w:rsid w:val="00415E6D"/>
    <w:rsid w:val="00426A04"/>
    <w:rsid w:val="00430CE9"/>
    <w:rsid w:val="00440A41"/>
    <w:rsid w:val="0044722A"/>
    <w:rsid w:val="0045671D"/>
    <w:rsid w:val="00457EEB"/>
    <w:rsid w:val="00460085"/>
    <w:rsid w:val="00460B88"/>
    <w:rsid w:val="0046204E"/>
    <w:rsid w:val="0048489E"/>
    <w:rsid w:val="00487A9D"/>
    <w:rsid w:val="004947DF"/>
    <w:rsid w:val="004A2714"/>
    <w:rsid w:val="004A290E"/>
    <w:rsid w:val="004A2B3C"/>
    <w:rsid w:val="004A4C2C"/>
    <w:rsid w:val="004B1692"/>
    <w:rsid w:val="004C7166"/>
    <w:rsid w:val="004D3DC3"/>
    <w:rsid w:val="004D42B2"/>
    <w:rsid w:val="004F389B"/>
    <w:rsid w:val="004F6E67"/>
    <w:rsid w:val="00504A57"/>
    <w:rsid w:val="0051298F"/>
    <w:rsid w:val="005160F7"/>
    <w:rsid w:val="005163A4"/>
    <w:rsid w:val="00520278"/>
    <w:rsid w:val="00523011"/>
    <w:rsid w:val="00524F60"/>
    <w:rsid w:val="0052500B"/>
    <w:rsid w:val="00525AC7"/>
    <w:rsid w:val="00527882"/>
    <w:rsid w:val="00534DFC"/>
    <w:rsid w:val="005359DA"/>
    <w:rsid w:val="005365D6"/>
    <w:rsid w:val="00546605"/>
    <w:rsid w:val="00547734"/>
    <w:rsid w:val="00554C01"/>
    <w:rsid w:val="00560637"/>
    <w:rsid w:val="00565A2F"/>
    <w:rsid w:val="00567308"/>
    <w:rsid w:val="00567446"/>
    <w:rsid w:val="00570A8D"/>
    <w:rsid w:val="00570D03"/>
    <w:rsid w:val="00577223"/>
    <w:rsid w:val="005774DC"/>
    <w:rsid w:val="0058009B"/>
    <w:rsid w:val="005812A2"/>
    <w:rsid w:val="00590A7D"/>
    <w:rsid w:val="00595250"/>
    <w:rsid w:val="00597528"/>
    <w:rsid w:val="005A04E7"/>
    <w:rsid w:val="005A270E"/>
    <w:rsid w:val="005A327C"/>
    <w:rsid w:val="005A4E55"/>
    <w:rsid w:val="005A56A3"/>
    <w:rsid w:val="005C063C"/>
    <w:rsid w:val="005C2E3A"/>
    <w:rsid w:val="005C7A93"/>
    <w:rsid w:val="005D441F"/>
    <w:rsid w:val="005D4A51"/>
    <w:rsid w:val="005D6554"/>
    <w:rsid w:val="005E0AA7"/>
    <w:rsid w:val="005E210E"/>
    <w:rsid w:val="005E3942"/>
    <w:rsid w:val="005E7889"/>
    <w:rsid w:val="005F2C0A"/>
    <w:rsid w:val="005F73F9"/>
    <w:rsid w:val="00605DA0"/>
    <w:rsid w:val="0061106B"/>
    <w:rsid w:val="006148D5"/>
    <w:rsid w:val="00615E96"/>
    <w:rsid w:val="00622308"/>
    <w:rsid w:val="00623EF3"/>
    <w:rsid w:val="00631185"/>
    <w:rsid w:val="00632B82"/>
    <w:rsid w:val="00633CDC"/>
    <w:rsid w:val="00635D8E"/>
    <w:rsid w:val="00635E47"/>
    <w:rsid w:val="00637B1B"/>
    <w:rsid w:val="00640156"/>
    <w:rsid w:val="00641499"/>
    <w:rsid w:val="00641C7C"/>
    <w:rsid w:val="00641E54"/>
    <w:rsid w:val="0064275A"/>
    <w:rsid w:val="00643048"/>
    <w:rsid w:val="00654005"/>
    <w:rsid w:val="00657AAB"/>
    <w:rsid w:val="006626D8"/>
    <w:rsid w:val="00663281"/>
    <w:rsid w:val="006639B7"/>
    <w:rsid w:val="006705DB"/>
    <w:rsid w:val="0067297D"/>
    <w:rsid w:val="006770AF"/>
    <w:rsid w:val="006864FC"/>
    <w:rsid w:val="00686BDD"/>
    <w:rsid w:val="00692C61"/>
    <w:rsid w:val="00694DBF"/>
    <w:rsid w:val="006950D6"/>
    <w:rsid w:val="006967BC"/>
    <w:rsid w:val="00696CB2"/>
    <w:rsid w:val="006B4BF0"/>
    <w:rsid w:val="006B6D92"/>
    <w:rsid w:val="006B7B75"/>
    <w:rsid w:val="006C3766"/>
    <w:rsid w:val="006C6145"/>
    <w:rsid w:val="006D0154"/>
    <w:rsid w:val="006D17C7"/>
    <w:rsid w:val="006F11EF"/>
    <w:rsid w:val="006F3D19"/>
    <w:rsid w:val="006F4E85"/>
    <w:rsid w:val="00706035"/>
    <w:rsid w:val="00707BC6"/>
    <w:rsid w:val="00707E4D"/>
    <w:rsid w:val="00710AAA"/>
    <w:rsid w:val="0072627B"/>
    <w:rsid w:val="00734CAB"/>
    <w:rsid w:val="007356D0"/>
    <w:rsid w:val="007432A2"/>
    <w:rsid w:val="00751E07"/>
    <w:rsid w:val="00767347"/>
    <w:rsid w:val="00773167"/>
    <w:rsid w:val="0077377B"/>
    <w:rsid w:val="00773796"/>
    <w:rsid w:val="007739C2"/>
    <w:rsid w:val="00784667"/>
    <w:rsid w:val="00790634"/>
    <w:rsid w:val="0079078A"/>
    <w:rsid w:val="007919C4"/>
    <w:rsid w:val="007A0306"/>
    <w:rsid w:val="007A57C0"/>
    <w:rsid w:val="007A5EA7"/>
    <w:rsid w:val="007B090C"/>
    <w:rsid w:val="007B6558"/>
    <w:rsid w:val="007C7069"/>
    <w:rsid w:val="007C7211"/>
    <w:rsid w:val="007C7CDC"/>
    <w:rsid w:val="007D157A"/>
    <w:rsid w:val="007D39AF"/>
    <w:rsid w:val="007D445B"/>
    <w:rsid w:val="007D6D7F"/>
    <w:rsid w:val="007E096E"/>
    <w:rsid w:val="007E0FB0"/>
    <w:rsid w:val="007E2DED"/>
    <w:rsid w:val="007E368B"/>
    <w:rsid w:val="007E6216"/>
    <w:rsid w:val="007F04AD"/>
    <w:rsid w:val="007F06F1"/>
    <w:rsid w:val="007F549B"/>
    <w:rsid w:val="008111C9"/>
    <w:rsid w:val="00811D14"/>
    <w:rsid w:val="00811DAA"/>
    <w:rsid w:val="00814ED8"/>
    <w:rsid w:val="0081669E"/>
    <w:rsid w:val="0082175A"/>
    <w:rsid w:val="0082584D"/>
    <w:rsid w:val="00826911"/>
    <w:rsid w:val="00834AC2"/>
    <w:rsid w:val="00835E14"/>
    <w:rsid w:val="00835F2D"/>
    <w:rsid w:val="008371EC"/>
    <w:rsid w:val="00837E37"/>
    <w:rsid w:val="00841874"/>
    <w:rsid w:val="00846015"/>
    <w:rsid w:val="00846B8D"/>
    <w:rsid w:val="00847ECF"/>
    <w:rsid w:val="008542ED"/>
    <w:rsid w:val="00857DA3"/>
    <w:rsid w:val="00862CD9"/>
    <w:rsid w:val="008639EA"/>
    <w:rsid w:val="00863C0C"/>
    <w:rsid w:val="00864623"/>
    <w:rsid w:val="0088406D"/>
    <w:rsid w:val="008849C1"/>
    <w:rsid w:val="00892CC1"/>
    <w:rsid w:val="00893F6B"/>
    <w:rsid w:val="008A6423"/>
    <w:rsid w:val="008A701D"/>
    <w:rsid w:val="008B56FC"/>
    <w:rsid w:val="008B7A28"/>
    <w:rsid w:val="008C2C5B"/>
    <w:rsid w:val="008C6C32"/>
    <w:rsid w:val="008E027A"/>
    <w:rsid w:val="008E4EB0"/>
    <w:rsid w:val="008F086C"/>
    <w:rsid w:val="008F1A49"/>
    <w:rsid w:val="008F3334"/>
    <w:rsid w:val="00902B81"/>
    <w:rsid w:val="0090710E"/>
    <w:rsid w:val="00911B65"/>
    <w:rsid w:val="00916B8F"/>
    <w:rsid w:val="00920199"/>
    <w:rsid w:val="00922ECB"/>
    <w:rsid w:val="00924837"/>
    <w:rsid w:val="00926C2B"/>
    <w:rsid w:val="009300C3"/>
    <w:rsid w:val="009325B4"/>
    <w:rsid w:val="00932CDA"/>
    <w:rsid w:val="0094172A"/>
    <w:rsid w:val="00943AB0"/>
    <w:rsid w:val="0094436A"/>
    <w:rsid w:val="009464D0"/>
    <w:rsid w:val="009517F8"/>
    <w:rsid w:val="00956D52"/>
    <w:rsid w:val="009606B5"/>
    <w:rsid w:val="0096162F"/>
    <w:rsid w:val="00961B68"/>
    <w:rsid w:val="009654C6"/>
    <w:rsid w:val="00967769"/>
    <w:rsid w:val="00973260"/>
    <w:rsid w:val="00981032"/>
    <w:rsid w:val="00981826"/>
    <w:rsid w:val="009925E2"/>
    <w:rsid w:val="0099407F"/>
    <w:rsid w:val="009A4653"/>
    <w:rsid w:val="009A743E"/>
    <w:rsid w:val="009B3C0B"/>
    <w:rsid w:val="009B70C8"/>
    <w:rsid w:val="009C234C"/>
    <w:rsid w:val="009C5644"/>
    <w:rsid w:val="009C620D"/>
    <w:rsid w:val="009D03BA"/>
    <w:rsid w:val="009D0DEF"/>
    <w:rsid w:val="009D2812"/>
    <w:rsid w:val="009D3E4D"/>
    <w:rsid w:val="009D54F1"/>
    <w:rsid w:val="009E195A"/>
    <w:rsid w:val="009E5049"/>
    <w:rsid w:val="009F3471"/>
    <w:rsid w:val="009F5490"/>
    <w:rsid w:val="00A10B25"/>
    <w:rsid w:val="00A134FD"/>
    <w:rsid w:val="00A1742E"/>
    <w:rsid w:val="00A22836"/>
    <w:rsid w:val="00A26714"/>
    <w:rsid w:val="00A32451"/>
    <w:rsid w:val="00A36919"/>
    <w:rsid w:val="00A36D38"/>
    <w:rsid w:val="00A4185D"/>
    <w:rsid w:val="00A468F3"/>
    <w:rsid w:val="00A63A38"/>
    <w:rsid w:val="00A6426C"/>
    <w:rsid w:val="00A65373"/>
    <w:rsid w:val="00A66BBE"/>
    <w:rsid w:val="00A6712A"/>
    <w:rsid w:val="00A71067"/>
    <w:rsid w:val="00A727EB"/>
    <w:rsid w:val="00A842A6"/>
    <w:rsid w:val="00A87F76"/>
    <w:rsid w:val="00A93FE7"/>
    <w:rsid w:val="00A9426D"/>
    <w:rsid w:val="00AA7A46"/>
    <w:rsid w:val="00AB20EA"/>
    <w:rsid w:val="00AB2293"/>
    <w:rsid w:val="00AB281F"/>
    <w:rsid w:val="00AB7637"/>
    <w:rsid w:val="00AE6B3B"/>
    <w:rsid w:val="00AF52E6"/>
    <w:rsid w:val="00B040A5"/>
    <w:rsid w:val="00B04A70"/>
    <w:rsid w:val="00B06414"/>
    <w:rsid w:val="00B12401"/>
    <w:rsid w:val="00B126A7"/>
    <w:rsid w:val="00B157FB"/>
    <w:rsid w:val="00B1747E"/>
    <w:rsid w:val="00B24FB1"/>
    <w:rsid w:val="00B2519A"/>
    <w:rsid w:val="00B25296"/>
    <w:rsid w:val="00B25463"/>
    <w:rsid w:val="00B345B2"/>
    <w:rsid w:val="00B40CEF"/>
    <w:rsid w:val="00B41422"/>
    <w:rsid w:val="00B5152B"/>
    <w:rsid w:val="00B5633A"/>
    <w:rsid w:val="00B57764"/>
    <w:rsid w:val="00B71FEB"/>
    <w:rsid w:val="00B7514E"/>
    <w:rsid w:val="00B95DFD"/>
    <w:rsid w:val="00BA085A"/>
    <w:rsid w:val="00BA4368"/>
    <w:rsid w:val="00BA5152"/>
    <w:rsid w:val="00BA7BC9"/>
    <w:rsid w:val="00BB0440"/>
    <w:rsid w:val="00BB301B"/>
    <w:rsid w:val="00BB387A"/>
    <w:rsid w:val="00BB7B5A"/>
    <w:rsid w:val="00BC5668"/>
    <w:rsid w:val="00BD58C6"/>
    <w:rsid w:val="00BD715A"/>
    <w:rsid w:val="00BE4752"/>
    <w:rsid w:val="00BE4CC7"/>
    <w:rsid w:val="00BE6C83"/>
    <w:rsid w:val="00BF51B3"/>
    <w:rsid w:val="00BF553C"/>
    <w:rsid w:val="00BF6027"/>
    <w:rsid w:val="00BF7950"/>
    <w:rsid w:val="00C10239"/>
    <w:rsid w:val="00C139D9"/>
    <w:rsid w:val="00C1487C"/>
    <w:rsid w:val="00C24258"/>
    <w:rsid w:val="00C251E1"/>
    <w:rsid w:val="00C3228C"/>
    <w:rsid w:val="00C338F5"/>
    <w:rsid w:val="00C34110"/>
    <w:rsid w:val="00C47C70"/>
    <w:rsid w:val="00C5075F"/>
    <w:rsid w:val="00C534E3"/>
    <w:rsid w:val="00C55459"/>
    <w:rsid w:val="00C55E3A"/>
    <w:rsid w:val="00C629DF"/>
    <w:rsid w:val="00C67398"/>
    <w:rsid w:val="00C80AE4"/>
    <w:rsid w:val="00C82766"/>
    <w:rsid w:val="00C86EC7"/>
    <w:rsid w:val="00C914D0"/>
    <w:rsid w:val="00C944A3"/>
    <w:rsid w:val="00C95998"/>
    <w:rsid w:val="00CA38ED"/>
    <w:rsid w:val="00CA7053"/>
    <w:rsid w:val="00CB24D4"/>
    <w:rsid w:val="00CB7D34"/>
    <w:rsid w:val="00CC0EAC"/>
    <w:rsid w:val="00CC7926"/>
    <w:rsid w:val="00CD1208"/>
    <w:rsid w:val="00CD35E2"/>
    <w:rsid w:val="00CD6832"/>
    <w:rsid w:val="00CD6F2D"/>
    <w:rsid w:val="00CE0C6B"/>
    <w:rsid w:val="00CE1771"/>
    <w:rsid w:val="00CE37F0"/>
    <w:rsid w:val="00CE4DF7"/>
    <w:rsid w:val="00CE70B5"/>
    <w:rsid w:val="00CE7882"/>
    <w:rsid w:val="00CF0DFD"/>
    <w:rsid w:val="00CF56D9"/>
    <w:rsid w:val="00CF68E0"/>
    <w:rsid w:val="00D1096C"/>
    <w:rsid w:val="00D111EA"/>
    <w:rsid w:val="00D16289"/>
    <w:rsid w:val="00D16384"/>
    <w:rsid w:val="00D1671A"/>
    <w:rsid w:val="00D2246A"/>
    <w:rsid w:val="00D22A64"/>
    <w:rsid w:val="00D233FD"/>
    <w:rsid w:val="00D2570F"/>
    <w:rsid w:val="00D27EEB"/>
    <w:rsid w:val="00D32D0F"/>
    <w:rsid w:val="00D345D3"/>
    <w:rsid w:val="00D36627"/>
    <w:rsid w:val="00D41A30"/>
    <w:rsid w:val="00D47D2F"/>
    <w:rsid w:val="00D47F26"/>
    <w:rsid w:val="00D50A0E"/>
    <w:rsid w:val="00D66363"/>
    <w:rsid w:val="00D71B82"/>
    <w:rsid w:val="00D72C46"/>
    <w:rsid w:val="00D73C8A"/>
    <w:rsid w:val="00D74FFC"/>
    <w:rsid w:val="00D7617E"/>
    <w:rsid w:val="00D86125"/>
    <w:rsid w:val="00D866DD"/>
    <w:rsid w:val="00D86837"/>
    <w:rsid w:val="00D95469"/>
    <w:rsid w:val="00DA7624"/>
    <w:rsid w:val="00DB2DDE"/>
    <w:rsid w:val="00DB4ACD"/>
    <w:rsid w:val="00DB601A"/>
    <w:rsid w:val="00DC5A08"/>
    <w:rsid w:val="00DC5FC8"/>
    <w:rsid w:val="00DD02DC"/>
    <w:rsid w:val="00DD6CDD"/>
    <w:rsid w:val="00DD786A"/>
    <w:rsid w:val="00DE109B"/>
    <w:rsid w:val="00DE5E22"/>
    <w:rsid w:val="00DE746F"/>
    <w:rsid w:val="00DF2D60"/>
    <w:rsid w:val="00E0071E"/>
    <w:rsid w:val="00E0251D"/>
    <w:rsid w:val="00E064AD"/>
    <w:rsid w:val="00E11BDD"/>
    <w:rsid w:val="00E15E51"/>
    <w:rsid w:val="00E21790"/>
    <w:rsid w:val="00E21B37"/>
    <w:rsid w:val="00E23AA3"/>
    <w:rsid w:val="00E25DFE"/>
    <w:rsid w:val="00E266EE"/>
    <w:rsid w:val="00E26FF0"/>
    <w:rsid w:val="00E3363F"/>
    <w:rsid w:val="00E338C2"/>
    <w:rsid w:val="00E33FA0"/>
    <w:rsid w:val="00E35CD1"/>
    <w:rsid w:val="00E36E30"/>
    <w:rsid w:val="00E44A0F"/>
    <w:rsid w:val="00E5001C"/>
    <w:rsid w:val="00E5044B"/>
    <w:rsid w:val="00E56F75"/>
    <w:rsid w:val="00E61673"/>
    <w:rsid w:val="00E63AE5"/>
    <w:rsid w:val="00E72D9B"/>
    <w:rsid w:val="00E744A7"/>
    <w:rsid w:val="00E75DC9"/>
    <w:rsid w:val="00E9046F"/>
    <w:rsid w:val="00E92404"/>
    <w:rsid w:val="00E96946"/>
    <w:rsid w:val="00E96CBC"/>
    <w:rsid w:val="00EA401B"/>
    <w:rsid w:val="00EB6A96"/>
    <w:rsid w:val="00EC0BA2"/>
    <w:rsid w:val="00EC4A93"/>
    <w:rsid w:val="00EC5CF9"/>
    <w:rsid w:val="00ED1C71"/>
    <w:rsid w:val="00ED1D4E"/>
    <w:rsid w:val="00ED27F6"/>
    <w:rsid w:val="00ED41A8"/>
    <w:rsid w:val="00ED5C5F"/>
    <w:rsid w:val="00ED6341"/>
    <w:rsid w:val="00ED69C4"/>
    <w:rsid w:val="00EE121C"/>
    <w:rsid w:val="00EE3946"/>
    <w:rsid w:val="00EE3C7C"/>
    <w:rsid w:val="00EE3E86"/>
    <w:rsid w:val="00EE67AD"/>
    <w:rsid w:val="00EF0250"/>
    <w:rsid w:val="00EF3A4D"/>
    <w:rsid w:val="00EF7E30"/>
    <w:rsid w:val="00F01184"/>
    <w:rsid w:val="00F01E59"/>
    <w:rsid w:val="00F05B92"/>
    <w:rsid w:val="00F076F1"/>
    <w:rsid w:val="00F10EAC"/>
    <w:rsid w:val="00F12BAC"/>
    <w:rsid w:val="00F20423"/>
    <w:rsid w:val="00F24CA0"/>
    <w:rsid w:val="00F46548"/>
    <w:rsid w:val="00F46C82"/>
    <w:rsid w:val="00F471F6"/>
    <w:rsid w:val="00F509BC"/>
    <w:rsid w:val="00F51848"/>
    <w:rsid w:val="00F532A4"/>
    <w:rsid w:val="00F57ABB"/>
    <w:rsid w:val="00F7087E"/>
    <w:rsid w:val="00F71D77"/>
    <w:rsid w:val="00F752E8"/>
    <w:rsid w:val="00F9133F"/>
    <w:rsid w:val="00F939FE"/>
    <w:rsid w:val="00FA2E22"/>
    <w:rsid w:val="00FC39A8"/>
    <w:rsid w:val="00FC4502"/>
    <w:rsid w:val="00FC7ABA"/>
    <w:rsid w:val="00FD020A"/>
    <w:rsid w:val="00FD121F"/>
    <w:rsid w:val="00FD1D90"/>
    <w:rsid w:val="00FD28FA"/>
    <w:rsid w:val="00FE0F26"/>
    <w:rsid w:val="00FE16DB"/>
    <w:rsid w:val="00FE5D39"/>
    <w:rsid w:val="00FE600C"/>
    <w:rsid w:val="00FE611A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84770"/>
  <w15:chartTrackingRefBased/>
  <w15:docId w15:val="{6F3B3404-39D7-4DEC-858B-ACB540D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FC"/>
  </w:style>
  <w:style w:type="paragraph" w:styleId="Footer">
    <w:name w:val="footer"/>
    <w:basedOn w:val="Normal"/>
    <w:link w:val="Foot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FC"/>
  </w:style>
  <w:style w:type="paragraph" w:styleId="NoSpacing">
    <w:name w:val="No Spacing"/>
    <w:uiPriority w:val="1"/>
    <w:qFormat/>
    <w:rsid w:val="00597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4EF2-22CF-4EA7-A8B1-78FB8F31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1043</Words>
  <Characters>5487</Characters>
  <Application>Microsoft Office Word</Application>
  <DocSecurity>0</DocSecurity>
  <Lines>182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Barss</dc:creator>
  <cp:keywords/>
  <dc:description/>
  <cp:lastModifiedBy>Wendy Barss</cp:lastModifiedBy>
  <cp:revision>151</cp:revision>
  <cp:lastPrinted>2026-02-19T13:50:00Z</cp:lastPrinted>
  <dcterms:created xsi:type="dcterms:W3CDTF">2026-02-20T15:06:00Z</dcterms:created>
  <dcterms:modified xsi:type="dcterms:W3CDTF">2026-02-20T18:15:00Z</dcterms:modified>
</cp:coreProperties>
</file>