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14BD" w14:textId="325657EF" w:rsidR="00750782" w:rsidRDefault="00750782" w:rsidP="00750782">
      <w:pPr>
        <w:ind w:left="2880" w:firstLine="720"/>
        <w:contextualSpacing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F4743C" wp14:editId="3EC54E37">
            <wp:simplePos x="0" y="0"/>
            <wp:positionH relativeFrom="column">
              <wp:posOffset>31750</wp:posOffset>
            </wp:positionH>
            <wp:positionV relativeFrom="paragraph">
              <wp:posOffset>-377190</wp:posOffset>
            </wp:positionV>
            <wp:extent cx="1033145" cy="1027430"/>
            <wp:effectExtent l="0" t="0" r="0" b="1270"/>
            <wp:wrapNone/>
            <wp:docPr id="1961076171" name="Picture 1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</w:t>
      </w:r>
      <w:r>
        <w:rPr>
          <w:b/>
        </w:rPr>
        <w:t>West Fork Conservation District</w:t>
      </w:r>
      <w:r>
        <w:rPr>
          <w:b/>
        </w:rPr>
        <w:tab/>
      </w:r>
    </w:p>
    <w:p w14:paraId="0F546291" w14:textId="67D7520F" w:rsidR="00750782" w:rsidRDefault="00750782" w:rsidP="00750782">
      <w:pPr>
        <w:contextualSpacing/>
        <w:jc w:val="center"/>
        <w:outlineLvl w:val="0"/>
        <w:rPr>
          <w:b/>
        </w:rPr>
      </w:pPr>
      <w:r>
        <w:rPr>
          <w:b/>
        </w:rPr>
        <w:t>April 8th, 2026</w:t>
      </w:r>
    </w:p>
    <w:p w14:paraId="3356083A" w14:textId="77777777" w:rsidR="00750782" w:rsidRDefault="00750782" w:rsidP="00750782">
      <w:pPr>
        <w:contextualSpacing/>
        <w:jc w:val="center"/>
        <w:outlineLvl w:val="0"/>
        <w:rPr>
          <w:b/>
        </w:rPr>
      </w:pPr>
      <w:r>
        <w:rPr>
          <w:b/>
        </w:rPr>
        <w:t>USDA Service Center</w:t>
      </w:r>
    </w:p>
    <w:p w14:paraId="068671B7" w14:textId="77777777" w:rsidR="00750782" w:rsidRDefault="00750782" w:rsidP="00750782">
      <w:pPr>
        <w:contextualSpacing/>
        <w:jc w:val="center"/>
        <w:outlineLvl w:val="0"/>
        <w:rPr>
          <w:b/>
        </w:rPr>
      </w:pPr>
      <w:r>
        <w:rPr>
          <w:b/>
        </w:rPr>
        <w:t>Mount Clare, WV</w:t>
      </w:r>
    </w:p>
    <w:p w14:paraId="6EC52862" w14:textId="77777777" w:rsidR="00750782" w:rsidRDefault="00750782" w:rsidP="00750782">
      <w:pPr>
        <w:contextualSpacing/>
        <w:jc w:val="center"/>
        <w:outlineLvl w:val="0"/>
        <w:rPr>
          <w:b/>
        </w:rPr>
      </w:pPr>
    </w:p>
    <w:p w14:paraId="1CAB2C91" w14:textId="77777777" w:rsidR="00750782" w:rsidRDefault="00750782" w:rsidP="00750782">
      <w:pPr>
        <w:contextualSpacing/>
        <w:jc w:val="center"/>
        <w:outlineLvl w:val="0"/>
        <w:rPr>
          <w:b/>
        </w:rPr>
      </w:pPr>
    </w:p>
    <w:p w14:paraId="6DD97EFB" w14:textId="77777777" w:rsidR="00750782" w:rsidRDefault="00750782" w:rsidP="00750782">
      <w:pPr>
        <w:contextualSpacing/>
        <w:rPr>
          <w:b/>
        </w:rPr>
      </w:pPr>
      <w:r>
        <w:rPr>
          <w:b/>
          <w:u w:val="single"/>
        </w:rPr>
        <w:t>9:00 A.M.</w:t>
      </w:r>
      <w:r>
        <w:rPr>
          <w:b/>
        </w:rPr>
        <w:tab/>
      </w:r>
      <w:r>
        <w:rPr>
          <w:b/>
        </w:rPr>
        <w:tab/>
        <w:t>Call to Order</w:t>
      </w:r>
    </w:p>
    <w:p w14:paraId="4BE947E3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Pledge of Allegiance</w:t>
      </w:r>
    </w:p>
    <w:p w14:paraId="4F77AE19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Welcome and Introductions </w:t>
      </w:r>
      <w:r>
        <w:rPr>
          <w:b/>
        </w:rPr>
        <w:tab/>
      </w:r>
    </w:p>
    <w:p w14:paraId="3D5EDEBB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 xml:space="preserve">Approval of Agenda </w:t>
      </w:r>
    </w:p>
    <w:p w14:paraId="7B938A1D" w14:textId="5B8FD7CB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Approval March 11th Board Meeting Minutes</w:t>
      </w:r>
    </w:p>
    <w:p w14:paraId="66268719" w14:textId="77777777" w:rsidR="00750782" w:rsidRDefault="00750782" w:rsidP="00750782">
      <w:pPr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  <w:t>D</w:t>
      </w:r>
      <w:r>
        <w:rPr>
          <w:b/>
        </w:rPr>
        <w:tab/>
      </w:r>
      <w:r>
        <w:rPr>
          <w:b/>
          <w:u w:val="single"/>
        </w:rPr>
        <w:t>Cooperating Agencies Report</w:t>
      </w:r>
    </w:p>
    <w:p w14:paraId="6F19C0FE" w14:textId="77777777" w:rsidR="00750782" w:rsidRDefault="00750782" w:rsidP="00750782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rPr>
          <w:b/>
        </w:rPr>
        <w:t xml:space="preserve"> NRCS, FSA, Forestry, WVU Extension Service, WVACD Exec. Dir.</w:t>
      </w:r>
    </w:p>
    <w:p w14:paraId="4A0DB43A" w14:textId="77777777" w:rsidR="00750782" w:rsidRDefault="00750782" w:rsidP="00750782">
      <w:pPr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Financial Reports</w:t>
      </w:r>
    </w:p>
    <w:p w14:paraId="0AC7FAE7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  <w:r>
        <w:rPr>
          <w:b/>
        </w:rPr>
        <w:t>M</w:t>
      </w:r>
      <w:r>
        <w:rPr>
          <w:b/>
        </w:rPr>
        <w:tab/>
        <w:t>District Bookkeeper General &amp; CDO Funds Report/WVCA Restricted Funds Report</w:t>
      </w:r>
    </w:p>
    <w:p w14:paraId="34F11DA0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Supervisor Per Diem &amp; Travel</w:t>
      </w:r>
      <w:r>
        <w:rPr>
          <w:b/>
        </w:rPr>
        <w:tab/>
      </w:r>
      <w:r>
        <w:rPr>
          <w:b/>
        </w:rPr>
        <w:tab/>
      </w:r>
    </w:p>
    <w:p w14:paraId="24780E98" w14:textId="7B52F001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M</w:t>
      </w:r>
      <w:r>
        <w:rPr>
          <w:b/>
        </w:rPr>
        <w:tab/>
        <w:t>Approval of Invoices &amp; Payments:</w:t>
      </w:r>
    </w:p>
    <w:p w14:paraId="2CD4B4F6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  <w:t>Invoices:</w:t>
      </w:r>
    </w:p>
    <w:p w14:paraId="772F0FBD" w14:textId="547E8743" w:rsidR="00750782" w:rsidRDefault="00EC2948" w:rsidP="00750782">
      <w:pPr>
        <w:spacing w:after="0"/>
        <w:ind w:left="1440" w:firstLine="720"/>
        <w:contextualSpacing/>
        <w:rPr>
          <w:b/>
        </w:rPr>
      </w:pPr>
      <w:r>
        <w:rPr>
          <w:b/>
        </w:rPr>
        <w:t>Westfield Insurance $3,472.26</w:t>
      </w:r>
    </w:p>
    <w:p w14:paraId="637BC5B6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5CC14B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Unfinished Business</w:t>
      </w:r>
    </w:p>
    <w:p w14:paraId="67701C7B" w14:textId="77777777" w:rsidR="00750782" w:rsidRDefault="00750782" w:rsidP="00750782">
      <w:pPr>
        <w:spacing w:after="0"/>
        <w:rPr>
          <w:b/>
        </w:rPr>
        <w:sectPr w:rsidR="00750782" w:rsidSect="00750782">
          <w:pgSz w:w="12240" w:h="15840"/>
          <w:pgMar w:top="720" w:right="720" w:bottom="720" w:left="720" w:header="720" w:footer="720" w:gutter="0"/>
          <w:cols w:space="720"/>
        </w:sectPr>
      </w:pPr>
    </w:p>
    <w:p w14:paraId="7D276496" w14:textId="00FB9484" w:rsidR="00750782" w:rsidRDefault="00750782" w:rsidP="005F7FCA">
      <w:pPr>
        <w:spacing w:after="0" w:line="240" w:lineRule="auto"/>
        <w:ind w:left="144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AgEP Program</w:t>
      </w:r>
      <w:r w:rsidR="005F7FCA">
        <w:rPr>
          <w:b/>
        </w:rPr>
        <w:t xml:space="preserve"> </w:t>
      </w:r>
      <w:r>
        <w:rPr>
          <w:b/>
        </w:rPr>
        <w:t>Payments:</w:t>
      </w:r>
    </w:p>
    <w:p w14:paraId="0348D781" w14:textId="0151D055" w:rsidR="00750782" w:rsidRDefault="00750782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Kevin Ball, FS, $ 572.00</w:t>
      </w:r>
    </w:p>
    <w:p w14:paraId="366DC6D5" w14:textId="27E82136" w:rsidR="00207158" w:rsidRDefault="00207158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Bob Suan, HUAP $ 2,500.00</w:t>
      </w:r>
    </w:p>
    <w:p w14:paraId="2FF761E5" w14:textId="2529679E" w:rsidR="00331620" w:rsidRDefault="00331620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Jane Cain, NM $1,130.64</w:t>
      </w:r>
    </w:p>
    <w:p w14:paraId="44FD6302" w14:textId="53158317" w:rsidR="005F7FCA" w:rsidRDefault="005F7FCA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Brett Benedum, NM $ 939.12</w:t>
      </w:r>
    </w:p>
    <w:p w14:paraId="1C803087" w14:textId="77777777" w:rsidR="00750782" w:rsidRDefault="00750782" w:rsidP="00750782">
      <w:pPr>
        <w:spacing w:after="0" w:line="240" w:lineRule="auto"/>
        <w:ind w:left="1440" w:firstLine="720"/>
        <w:contextualSpacing/>
        <w:rPr>
          <w:b/>
        </w:rPr>
      </w:pPr>
    </w:p>
    <w:p w14:paraId="7CD27B84" w14:textId="77777777" w:rsidR="00750782" w:rsidRDefault="00750782" w:rsidP="00750782">
      <w:pPr>
        <w:spacing w:after="0" w:line="240" w:lineRule="auto"/>
        <w:ind w:left="1440"/>
        <w:contextualSpacing/>
        <w:rPr>
          <w:bCs/>
        </w:rPr>
      </w:pPr>
      <w:r>
        <w:rPr>
          <w:b/>
        </w:rPr>
        <w:tab/>
        <w:t xml:space="preserve">Cancelations/ Withdrawals: </w:t>
      </w:r>
      <w:r>
        <w:rPr>
          <w:bCs/>
        </w:rPr>
        <w:t>None Currently</w:t>
      </w:r>
    </w:p>
    <w:p w14:paraId="31D96AF1" w14:textId="77777777" w:rsidR="00750782" w:rsidRDefault="00750782" w:rsidP="00750782">
      <w:pPr>
        <w:spacing w:after="0" w:line="240" w:lineRule="auto"/>
        <w:ind w:left="1440"/>
        <w:contextualSpacing/>
        <w:rPr>
          <w:b/>
        </w:rPr>
      </w:pPr>
    </w:p>
    <w:p w14:paraId="7CE88048" w14:textId="54A7A9A1" w:rsidR="00750782" w:rsidRDefault="00750782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 xml:space="preserve">Conservation Agreements: </w:t>
      </w:r>
    </w:p>
    <w:p w14:paraId="4E06A8EA" w14:textId="780DCBFE" w:rsidR="00D7207D" w:rsidRDefault="00D7207D" w:rsidP="00750782">
      <w:pPr>
        <w:spacing w:after="0" w:line="240" w:lineRule="auto"/>
        <w:ind w:left="1440" w:firstLine="720"/>
        <w:contextualSpacing/>
        <w:rPr>
          <w:b/>
        </w:rPr>
      </w:pPr>
      <w:r>
        <w:rPr>
          <w:b/>
        </w:rPr>
        <w:t>Stephen  Moore, Harrison County</w:t>
      </w:r>
    </w:p>
    <w:p w14:paraId="7E8E3719" w14:textId="77777777" w:rsidR="00750782" w:rsidRDefault="00750782" w:rsidP="00750782">
      <w:pPr>
        <w:spacing w:after="0" w:line="240" w:lineRule="auto"/>
        <w:ind w:left="1440" w:firstLine="720"/>
        <w:contextualSpacing/>
        <w:rPr>
          <w:b/>
        </w:rPr>
      </w:pPr>
    </w:p>
    <w:p w14:paraId="30E4BE7B" w14:textId="77777777" w:rsidR="00750782" w:rsidRDefault="00750782" w:rsidP="00750782">
      <w:pPr>
        <w:spacing w:after="0" w:line="240" w:lineRule="auto"/>
        <w:ind w:left="1440" w:firstLine="720"/>
        <w:contextualSpacing/>
        <w:rPr>
          <w:b/>
        </w:rPr>
      </w:pPr>
    </w:p>
    <w:p w14:paraId="526C4D06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 xml:space="preserve">OM&amp;R Polk Creek &amp; Salem Fork </w:t>
      </w:r>
    </w:p>
    <w:p w14:paraId="1FD3BEF1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  <w:t>Dam Inspection Reports</w:t>
      </w:r>
    </w:p>
    <w:p w14:paraId="1950DC46" w14:textId="77777777" w:rsidR="00750782" w:rsidRDefault="00750782" w:rsidP="00750782">
      <w:pPr>
        <w:spacing w:after="0"/>
        <w:ind w:left="1440" w:firstLine="720"/>
        <w:contextualSpacing/>
        <w:rPr>
          <w:b/>
          <w:u w:val="single"/>
        </w:rPr>
      </w:pPr>
      <w:r>
        <w:rPr>
          <w:b/>
          <w:u w:val="single"/>
        </w:rPr>
        <w:t>Old Business:</w:t>
      </w:r>
      <w:bookmarkStart w:id="0" w:name="_Hlk158026742"/>
    </w:p>
    <w:bookmarkEnd w:id="0"/>
    <w:p w14:paraId="7261D4EE" w14:textId="739183A8" w:rsidR="00750782" w:rsidRPr="00AC7328" w:rsidRDefault="00750782" w:rsidP="00750782">
      <w:pPr>
        <w:spacing w:after="0"/>
        <w:ind w:left="1440" w:firstLine="720"/>
        <w:contextualSpacing/>
        <w:rPr>
          <w:bCs/>
        </w:rPr>
      </w:pPr>
      <w:r w:rsidRPr="00AC7328">
        <w:rPr>
          <w:bCs/>
        </w:rPr>
        <w:t>Administrative Agreement</w:t>
      </w:r>
    </w:p>
    <w:p w14:paraId="2E32903E" w14:textId="77777777" w:rsidR="00750782" w:rsidRDefault="00750782" w:rsidP="00750782">
      <w:pPr>
        <w:spacing w:after="0"/>
        <w:ind w:left="1440" w:firstLine="720"/>
        <w:contextualSpacing/>
        <w:rPr>
          <w:b/>
        </w:rPr>
      </w:pPr>
    </w:p>
    <w:p w14:paraId="76FCAC7C" w14:textId="75ABC989" w:rsidR="00750782" w:rsidRPr="00750782" w:rsidRDefault="00750782" w:rsidP="00750782">
      <w:pPr>
        <w:spacing w:after="0"/>
        <w:ind w:left="2160"/>
        <w:contextualSpacing/>
        <w:rPr>
          <w:b/>
          <w:u w:val="single"/>
        </w:rPr>
      </w:pPr>
      <w:r>
        <w:rPr>
          <w:b/>
          <w:u w:val="single"/>
        </w:rPr>
        <w:t>New Business</w:t>
      </w:r>
    </w:p>
    <w:p w14:paraId="665159A8" w14:textId="77777777" w:rsidR="00750782" w:rsidRDefault="00750782" w:rsidP="00750782">
      <w:pPr>
        <w:spacing w:after="0"/>
        <w:ind w:left="1440" w:firstLine="720"/>
        <w:contextualSpacing/>
        <w:rPr>
          <w:b/>
        </w:rPr>
      </w:pPr>
      <w:r>
        <w:rPr>
          <w:bCs/>
        </w:rPr>
        <w:t>D/M</w:t>
      </w:r>
      <w:r>
        <w:rPr>
          <w:bCs/>
        </w:rPr>
        <w:tab/>
      </w:r>
      <w:r w:rsidRPr="00AC7328">
        <w:rPr>
          <w:bCs/>
        </w:rPr>
        <w:t>Conservation Farm Traditional/ non- Traditional</w:t>
      </w:r>
    </w:p>
    <w:p w14:paraId="33443E30" w14:textId="3C5D7B06" w:rsidR="00AC7328" w:rsidRDefault="00AC7328" w:rsidP="00750782">
      <w:pPr>
        <w:spacing w:after="0"/>
        <w:ind w:left="1440" w:firstLine="720"/>
        <w:contextualSpacing/>
        <w:rPr>
          <w:bCs/>
        </w:rPr>
      </w:pPr>
      <w:r>
        <w:rPr>
          <w:bCs/>
        </w:rPr>
        <w:t>D</w:t>
      </w:r>
      <w:r>
        <w:rPr>
          <w:bCs/>
        </w:rPr>
        <w:tab/>
        <w:t>Participate in Water Program at Compton Park</w:t>
      </w:r>
    </w:p>
    <w:p w14:paraId="6FF01EE3" w14:textId="1E97A061" w:rsidR="002F44D4" w:rsidRDefault="002F44D4" w:rsidP="00750782">
      <w:pPr>
        <w:spacing w:after="0"/>
        <w:ind w:left="1440" w:firstLine="720"/>
        <w:contextualSpacing/>
        <w:rPr>
          <w:b/>
        </w:rPr>
      </w:pPr>
      <w:r>
        <w:rPr>
          <w:bCs/>
        </w:rPr>
        <w:t>D/M</w:t>
      </w:r>
      <w:r>
        <w:rPr>
          <w:bCs/>
        </w:rPr>
        <w:tab/>
        <w:t>Sponsor FFA  Land Judging Contest/ Beef Expo</w:t>
      </w:r>
    </w:p>
    <w:p w14:paraId="56720DE0" w14:textId="59E97CEA" w:rsidR="00750782" w:rsidRDefault="00750782" w:rsidP="00750782">
      <w:pPr>
        <w:spacing w:after="0"/>
        <w:ind w:left="720" w:firstLine="720"/>
        <w:contextualSpacing/>
        <w:rPr>
          <w:bCs/>
        </w:rPr>
      </w:pPr>
    </w:p>
    <w:p w14:paraId="708B3BE4" w14:textId="19DEEF34" w:rsidR="00750782" w:rsidRDefault="00750782" w:rsidP="00750782">
      <w:pPr>
        <w:spacing w:after="0"/>
        <w:ind w:left="720" w:firstLine="720"/>
        <w:contextualSpacing/>
        <w:rPr>
          <w:bCs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 xml:space="preserve">Correspondence – </w:t>
      </w:r>
      <w:r w:rsidR="005F7FCA">
        <w:rPr>
          <w:b/>
          <w:u w:val="single"/>
        </w:rPr>
        <w:t>None Currently</w:t>
      </w:r>
    </w:p>
    <w:p w14:paraId="28857AC9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</w:p>
    <w:p w14:paraId="342D7636" w14:textId="2DA3AAB4" w:rsidR="00750782" w:rsidRPr="005F7FCA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CD4C88" w14:textId="77777777" w:rsidR="005F7FCA" w:rsidRDefault="005F7FCA" w:rsidP="00750782">
      <w:pPr>
        <w:contextualSpacing/>
        <w:rPr>
          <w:bCs/>
        </w:rPr>
      </w:pPr>
    </w:p>
    <w:p w14:paraId="5AA91A3F" w14:textId="77777777" w:rsidR="005F7FCA" w:rsidRDefault="005F7FCA" w:rsidP="00750782">
      <w:pPr>
        <w:contextualSpacing/>
        <w:rPr>
          <w:bCs/>
        </w:rPr>
      </w:pPr>
    </w:p>
    <w:p w14:paraId="6134CF02" w14:textId="77777777" w:rsidR="005F7FCA" w:rsidRDefault="005F7FCA" w:rsidP="005F7FCA">
      <w:pPr>
        <w:ind w:left="720" w:firstLine="720"/>
        <w:contextualSpacing/>
        <w:rPr>
          <w:b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Funding Request</w:t>
      </w:r>
      <w:r>
        <w:rPr>
          <w:b/>
        </w:rPr>
        <w:t>-</w:t>
      </w:r>
    </w:p>
    <w:p w14:paraId="41F667E1" w14:textId="77777777" w:rsidR="005F7FCA" w:rsidRDefault="005F7FCA" w:rsidP="005F7FCA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C7328">
        <w:rPr>
          <w:bCs/>
        </w:rPr>
        <w:t>Sponsorship of West Virginia State Conservation Camp (JR &amp; Sr)?</w:t>
      </w:r>
    </w:p>
    <w:p w14:paraId="603E5CB2" w14:textId="6F18EDD6" w:rsidR="005F7FCA" w:rsidRDefault="005F7FCA" w:rsidP="005F7FCA">
      <w:pPr>
        <w:spacing w:after="0"/>
        <w:ind w:left="720" w:firstLine="720"/>
        <w:contextualSpacing/>
        <w:rPr>
          <w:b/>
        </w:rPr>
      </w:pPr>
      <w:r>
        <w:rPr>
          <w:bCs/>
        </w:rPr>
        <w:t>D/M</w:t>
      </w:r>
      <w:r>
        <w:rPr>
          <w:bCs/>
        </w:rPr>
        <w:tab/>
        <w:t>Sponsor FFA Land Judging Contest/ Beef Expo</w:t>
      </w:r>
    </w:p>
    <w:p w14:paraId="3CBDA87E" w14:textId="53770C47" w:rsidR="00750782" w:rsidRDefault="00750782" w:rsidP="00750782">
      <w:pPr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2F5ACFC" w14:textId="77777777" w:rsidR="00750782" w:rsidRDefault="00750782" w:rsidP="00750782">
      <w:pPr>
        <w:contextualSpacing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Letters of Request</w:t>
      </w:r>
      <w:r>
        <w:rPr>
          <w:b/>
        </w:rPr>
        <w:t xml:space="preserve"> </w:t>
      </w:r>
    </w:p>
    <w:p w14:paraId="35FA16C4" w14:textId="12461F18" w:rsidR="00750782" w:rsidRDefault="00750782" w:rsidP="00750782">
      <w:pPr>
        <w:contextualSpacing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482129" w14:textId="77777777" w:rsidR="00750782" w:rsidRDefault="00750782" w:rsidP="00750782">
      <w:pPr>
        <w:contextualSpacing/>
      </w:pPr>
      <w:r>
        <w:rPr>
          <w:b/>
        </w:rPr>
        <w:tab/>
      </w:r>
      <w:r>
        <w:rPr>
          <w:b/>
        </w:rPr>
        <w:tab/>
        <w:t>D/M</w:t>
      </w:r>
      <w:r>
        <w:rPr>
          <w:b/>
        </w:rPr>
        <w:tab/>
      </w:r>
      <w:r>
        <w:rPr>
          <w:b/>
          <w:u w:val="single"/>
        </w:rPr>
        <w:t>SSRP/EWP Project</w:t>
      </w:r>
      <w:r>
        <w:t xml:space="preserve">- </w:t>
      </w:r>
    </w:p>
    <w:p w14:paraId="0F9C6B9C" w14:textId="77777777" w:rsidR="00750782" w:rsidRDefault="00750782" w:rsidP="00750782">
      <w:pPr>
        <w:contextualSpacing/>
        <w:rPr>
          <w:b/>
          <w:bCs/>
        </w:rPr>
      </w:pPr>
    </w:p>
    <w:p w14:paraId="7ED903EE" w14:textId="77777777" w:rsidR="00750782" w:rsidRDefault="00750782" w:rsidP="00750782">
      <w:pPr>
        <w:spacing w:after="0"/>
        <w:ind w:left="720" w:firstLine="720"/>
        <w:contextualSpacing/>
        <w:rPr>
          <w:b/>
          <w:u w:val="single"/>
        </w:rPr>
      </w:pPr>
      <w:r>
        <w:rPr>
          <w:b/>
        </w:rPr>
        <w:t>D/M</w:t>
      </w:r>
      <w:r>
        <w:rPr>
          <w:b/>
        </w:rPr>
        <w:tab/>
      </w:r>
      <w:r>
        <w:rPr>
          <w:b/>
          <w:u w:val="single"/>
        </w:rPr>
        <w:t>Board Member, Associate Supervisor, and Committee Reports</w:t>
      </w:r>
    </w:p>
    <w:p w14:paraId="6678AD81" w14:textId="77777777" w:rsidR="00750782" w:rsidRDefault="00750782" w:rsidP="00750782">
      <w:pPr>
        <w:contextualSpacing/>
        <w:rPr>
          <w:b/>
          <w:u w:val="single"/>
        </w:rPr>
      </w:pPr>
    </w:p>
    <w:p w14:paraId="3EA52B5E" w14:textId="77777777" w:rsidR="00750782" w:rsidRDefault="00750782" w:rsidP="00750782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WVCA/District Employee Report</w:t>
      </w:r>
    </w:p>
    <w:p w14:paraId="617D9880" w14:textId="77777777" w:rsidR="00750782" w:rsidRDefault="00750782" w:rsidP="00750782">
      <w:pPr>
        <w:spacing w:after="0"/>
        <w:ind w:left="720" w:firstLine="720"/>
        <w:rPr>
          <w:b/>
          <w:u w:val="single"/>
        </w:rPr>
      </w:pPr>
      <w:r>
        <w:rPr>
          <w:b/>
        </w:rPr>
        <w:t>WVCA – Amanda Grady, Don Whetzel, Dee Horner</w:t>
      </w:r>
    </w:p>
    <w:p w14:paraId="2A506129" w14:textId="77777777" w:rsidR="00750782" w:rsidRDefault="00750782" w:rsidP="00750782">
      <w:pPr>
        <w:spacing w:after="0"/>
        <w:ind w:left="720" w:firstLine="720"/>
        <w:rPr>
          <w:b/>
          <w:u w:val="single"/>
        </w:rPr>
      </w:pPr>
      <w:r>
        <w:rPr>
          <w:b/>
        </w:rPr>
        <w:t>WFCD</w:t>
      </w:r>
      <w:r>
        <w:rPr>
          <w:b/>
        </w:rPr>
        <w:tab/>
        <w:t xml:space="preserve">   Jennifer Metheny</w:t>
      </w:r>
    </w:p>
    <w:p w14:paraId="68AC22A1" w14:textId="77777777" w:rsidR="00750782" w:rsidRDefault="00750782" w:rsidP="00750782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Public Comments</w:t>
      </w:r>
    </w:p>
    <w:p w14:paraId="2EB9784B" w14:textId="77777777" w:rsidR="00750782" w:rsidRDefault="00750782" w:rsidP="00750782">
      <w:pPr>
        <w:ind w:left="720" w:firstLine="720"/>
        <w:rPr>
          <w:b/>
          <w:u w:val="single"/>
        </w:rPr>
      </w:pPr>
      <w:r>
        <w:rPr>
          <w:b/>
          <w:u w:val="single"/>
        </w:rPr>
        <w:t>Adjournment</w:t>
      </w:r>
    </w:p>
    <w:p w14:paraId="1C48AE1D" w14:textId="77777777" w:rsidR="00750782" w:rsidRDefault="00750782" w:rsidP="00750782">
      <w:pPr>
        <w:contextualSpacing/>
        <w:rPr>
          <w:b/>
        </w:rPr>
      </w:pPr>
    </w:p>
    <w:p w14:paraId="2B4C5259" w14:textId="77777777" w:rsidR="00750782" w:rsidRDefault="00750782" w:rsidP="00750782">
      <w:pPr>
        <w:spacing w:after="0"/>
        <w:ind w:left="720" w:firstLine="720"/>
        <w:contextualSpacing/>
        <w:rPr>
          <w:b/>
          <w:u w:val="single"/>
        </w:rPr>
      </w:pPr>
      <w:r>
        <w:rPr>
          <w:b/>
          <w:u w:val="single"/>
        </w:rPr>
        <w:t>Upcoming Meetings and Programs:</w:t>
      </w:r>
    </w:p>
    <w:p w14:paraId="29FFE292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Board Meetings:</w:t>
      </w:r>
    </w:p>
    <w:p w14:paraId="58A3C465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</w:t>
      </w:r>
    </w:p>
    <w:p w14:paraId="1DB229DD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</w:p>
    <w:p w14:paraId="56FCCE96" w14:textId="47527AE0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April </w:t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3B8E3F63" w14:textId="208A4BC2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May 1</w:t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th, 202</w:t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 xml:space="preserve">     </w:t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WV</w:t>
      </w:r>
    </w:p>
    <w:p w14:paraId="5B228C35" w14:textId="0BFD8290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June 1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0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th, 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Mount Clare, WV</w:t>
      </w:r>
    </w:p>
    <w:p w14:paraId="5769C5E3" w14:textId="2319893B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July 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th,202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9:00AM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Mount Clare, WV</w:t>
      </w:r>
    </w:p>
    <w:p w14:paraId="0FD9803E" w14:textId="71450F21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August 1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th,202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 w:rsidR="00AC7328">
        <w:rPr>
          <w:rFonts w:ascii="Arial" w:eastAsia="Arial" w:hAnsi="Arial" w:cs="Arial"/>
          <w:b/>
          <w:bCs/>
          <w:color w:val="242424"/>
          <w:sz w:val="20"/>
          <w:szCs w:val="20"/>
        </w:rPr>
        <w:t>Mount Clare, WV</w:t>
      </w:r>
    </w:p>
    <w:p w14:paraId="261977C8" w14:textId="3CB49A7A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September 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3A150268" w14:textId="7EB27C4F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October 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530A25F3" w14:textId="1F6C757D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>November 1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10:00AM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 xml:space="preserve">Mount Clare, WV </w:t>
      </w:r>
    </w:p>
    <w:p w14:paraId="475EB0C5" w14:textId="5391FA3A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December 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@ 10:00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16B05913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       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</w:p>
    <w:p w14:paraId="0655E9C6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</w:p>
    <w:p w14:paraId="28F6096D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</w:p>
    <w:p w14:paraId="01D472CB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</w:p>
    <w:p w14:paraId="4E448134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color w:val="242424"/>
          <w:sz w:val="20"/>
          <w:szCs w:val="20"/>
        </w:rPr>
      </w:pPr>
    </w:p>
    <w:p w14:paraId="351D8F38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4A0C3454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51406450" w14:textId="77777777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</w:p>
    <w:p w14:paraId="2E553D2F" w14:textId="7E38CF43" w:rsidR="00750782" w:rsidRDefault="00750782" w:rsidP="00750782">
      <w:pPr>
        <w:widowControl w:val="0"/>
        <w:autoSpaceDE w:val="0"/>
        <w:autoSpaceDN w:val="0"/>
        <w:spacing w:after="0" w:line="224" w:lineRule="exact"/>
        <w:ind w:left="720" w:firstLine="720"/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Check Days April 1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 xml:space="preserve"> &amp; 30th, 202</w:t>
      </w:r>
      <w:r w:rsidR="00D04070"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6</w:t>
      </w:r>
      <w:r>
        <w:rPr>
          <w:rFonts w:ascii="Arial" w:eastAsia="Arial" w:hAnsi="Arial" w:cs="Arial"/>
          <w:b/>
          <w:bCs/>
          <w:color w:val="242424"/>
          <w:sz w:val="20"/>
          <w:szCs w:val="20"/>
          <w:u w:val="single"/>
        </w:rPr>
        <w:t>.</w:t>
      </w:r>
    </w:p>
    <w:p w14:paraId="1719120A" w14:textId="77777777" w:rsidR="00750782" w:rsidRDefault="00750782" w:rsidP="00750782">
      <w:pPr>
        <w:contextualSpacing/>
        <w:rPr>
          <w:b/>
        </w:rPr>
      </w:pPr>
    </w:p>
    <w:p w14:paraId="37D5B491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</w:p>
    <w:p w14:paraId="1C7CFB97" w14:textId="77777777" w:rsidR="00750782" w:rsidRDefault="00750782" w:rsidP="00750782"/>
    <w:p w14:paraId="01CC8C54" w14:textId="77777777" w:rsidR="00750782" w:rsidRDefault="00750782" w:rsidP="00750782"/>
    <w:p w14:paraId="1F301609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</w:p>
    <w:p w14:paraId="12CA0E7F" w14:textId="77777777" w:rsidR="00750782" w:rsidRDefault="00750782" w:rsidP="00750782">
      <w:pPr>
        <w:spacing w:after="0" w:line="240" w:lineRule="auto"/>
        <w:rPr>
          <w:b/>
        </w:rPr>
        <w:sectPr w:rsidR="00750782" w:rsidSect="00750782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C9AE398" w14:textId="77777777" w:rsidR="00750782" w:rsidRDefault="00750782" w:rsidP="00750782">
      <w:pPr>
        <w:spacing w:after="0"/>
        <w:ind w:left="720" w:firstLine="720"/>
        <w:contextualSpacing/>
        <w:rPr>
          <w:b/>
        </w:rPr>
      </w:pPr>
    </w:p>
    <w:p w14:paraId="0D1A26AC" w14:textId="77777777" w:rsidR="00750782" w:rsidRDefault="00750782" w:rsidP="00750782">
      <w:pPr>
        <w:spacing w:after="160" w:line="254" w:lineRule="auto"/>
        <w:rPr>
          <w:rFonts w:asciiTheme="minorHAnsi" w:eastAsiaTheme="minorHAnsi" w:hAnsiTheme="minorHAnsi" w:cstheme="minorBidi"/>
        </w:rPr>
      </w:pPr>
    </w:p>
    <w:p w14:paraId="3F4A500E" w14:textId="77777777" w:rsidR="00750782" w:rsidRDefault="00750782" w:rsidP="00750782"/>
    <w:p w14:paraId="2879205A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7C19"/>
    <w:multiLevelType w:val="hybridMultilevel"/>
    <w:tmpl w:val="346201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631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82"/>
    <w:rsid w:val="00010C65"/>
    <w:rsid w:val="0020413C"/>
    <w:rsid w:val="00207158"/>
    <w:rsid w:val="00221BA9"/>
    <w:rsid w:val="002F44D4"/>
    <w:rsid w:val="00331620"/>
    <w:rsid w:val="00331D25"/>
    <w:rsid w:val="00415C7E"/>
    <w:rsid w:val="0045656C"/>
    <w:rsid w:val="005F7FCA"/>
    <w:rsid w:val="00685B4F"/>
    <w:rsid w:val="006D7EC4"/>
    <w:rsid w:val="00750782"/>
    <w:rsid w:val="009071CE"/>
    <w:rsid w:val="009A6E70"/>
    <w:rsid w:val="00AC7328"/>
    <w:rsid w:val="00B16814"/>
    <w:rsid w:val="00C13C13"/>
    <w:rsid w:val="00D04070"/>
    <w:rsid w:val="00D7207D"/>
    <w:rsid w:val="00E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357A"/>
  <w15:chartTrackingRefBased/>
  <w15:docId w15:val="{F0F366D4-0C97-4099-B340-329FCE2C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8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1599</Characters>
  <Application>Microsoft Office Word</Application>
  <DocSecurity>0</DocSecurity>
  <Lines>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6</cp:revision>
  <cp:lastPrinted>2026-04-01T18:56:00Z</cp:lastPrinted>
  <dcterms:created xsi:type="dcterms:W3CDTF">2026-04-01T12:22:00Z</dcterms:created>
  <dcterms:modified xsi:type="dcterms:W3CDTF">2026-04-01T19:04:00Z</dcterms:modified>
</cp:coreProperties>
</file>